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CF9C" w14:textId="04857676" w:rsidR="005079A6" w:rsidRDefault="005079A6" w:rsidP="005079A6">
      <w:pPr>
        <w:keepNext/>
        <w:tabs>
          <w:tab w:val="left" w:pos="8505"/>
        </w:tabs>
        <w:spacing w:line="240" w:lineRule="auto"/>
        <w:ind w:left="-142" w:right="255"/>
        <w:outlineLvl w:val="2"/>
        <w:rPr>
          <w:rFonts w:ascii="Arial" w:eastAsia="Times New Roman" w:hAnsi="Arial" w:cs="Arial"/>
          <w:b/>
          <w:bCs/>
          <w:iCs/>
          <w:sz w:val="28"/>
          <w:szCs w:val="28"/>
          <w:lang w:val="it-IT" w:eastAsia="it-IT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val="it-IT" w:eastAsia="it-IT"/>
        </w:rPr>
        <w:t xml:space="preserve">   </w:t>
      </w:r>
      <w:r>
        <w:rPr>
          <w:noProof/>
        </w:rPr>
        <w:drawing>
          <wp:inline distT="0" distB="0" distL="0" distR="0" wp14:anchorId="269D31B6" wp14:editId="7B93E1D4">
            <wp:extent cx="1885950" cy="600075"/>
            <wp:effectExtent l="0" t="0" r="0" b="9525"/>
            <wp:docPr id="1294954937" name="Immagine 1" descr="Immagine che contiene Carattere, testo, calligrafi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54937" name="Immagine 1" descr="Immagine che contiene Carattere, testo, calligrafia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iCs/>
          <w:sz w:val="28"/>
          <w:szCs w:val="28"/>
          <w:lang w:val="it-IT" w:eastAsia="it-IT"/>
        </w:rPr>
        <w:t xml:space="preserve">                                 </w:t>
      </w:r>
      <w:r>
        <w:rPr>
          <w:rFonts w:ascii="Arial" w:eastAsia="Times New Roman" w:hAnsi="Arial" w:cs="Arial"/>
          <w:b/>
          <w:bCs/>
          <w:iCs/>
          <w:noProof/>
          <w:sz w:val="28"/>
          <w:szCs w:val="28"/>
          <w:lang w:val="it-IT" w:eastAsia="it-IT"/>
        </w:rPr>
        <w:drawing>
          <wp:inline distT="0" distB="0" distL="0" distR="0" wp14:anchorId="20586A9C" wp14:editId="321103D6">
            <wp:extent cx="2323332" cy="676275"/>
            <wp:effectExtent l="0" t="0" r="0" b="0"/>
            <wp:docPr id="358233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143" cy="67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ADF2" w14:textId="77777777" w:rsidR="005079A6" w:rsidRPr="00152C0E" w:rsidRDefault="005079A6" w:rsidP="00152C0E">
      <w:pPr>
        <w:keepNext/>
        <w:tabs>
          <w:tab w:val="left" w:pos="8505"/>
        </w:tabs>
        <w:spacing w:line="240" w:lineRule="auto"/>
        <w:ind w:left="-142" w:right="255"/>
        <w:jc w:val="right"/>
        <w:outlineLvl w:val="2"/>
        <w:rPr>
          <w:rFonts w:ascii="Arial" w:eastAsia="Times New Roman" w:hAnsi="Arial" w:cs="Arial"/>
          <w:b/>
          <w:bCs/>
          <w:iCs/>
          <w:lang w:val="it-IT" w:eastAsia="it-IT"/>
        </w:rPr>
      </w:pPr>
    </w:p>
    <w:p w14:paraId="5621F4F3" w14:textId="6AB8BC64" w:rsidR="00152C0E" w:rsidRDefault="00152C0E" w:rsidP="00152C0E">
      <w:pPr>
        <w:keepNext/>
        <w:tabs>
          <w:tab w:val="left" w:pos="8505"/>
        </w:tabs>
        <w:spacing w:line="240" w:lineRule="auto"/>
        <w:ind w:left="-142" w:right="255"/>
        <w:jc w:val="right"/>
        <w:outlineLvl w:val="2"/>
        <w:rPr>
          <w:rFonts w:ascii="Arial" w:eastAsia="Times New Roman" w:hAnsi="Arial" w:cs="Arial"/>
          <w:b/>
          <w:bCs/>
          <w:iCs/>
          <w:sz w:val="28"/>
          <w:szCs w:val="28"/>
          <w:lang w:val="it-IT" w:eastAsia="it-IT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val="it-IT" w:eastAsia="it-IT"/>
        </w:rPr>
        <w:t>Comunicato Stampa</w:t>
      </w:r>
    </w:p>
    <w:p w14:paraId="0AAD6F22" w14:textId="77777777" w:rsidR="00152C0E" w:rsidRPr="00152C0E" w:rsidRDefault="00152C0E" w:rsidP="005079A6">
      <w:pPr>
        <w:keepNext/>
        <w:tabs>
          <w:tab w:val="left" w:pos="8505"/>
        </w:tabs>
        <w:spacing w:line="240" w:lineRule="auto"/>
        <w:ind w:left="-142" w:right="255"/>
        <w:outlineLvl w:val="2"/>
        <w:rPr>
          <w:rFonts w:ascii="Arial" w:eastAsia="Times New Roman" w:hAnsi="Arial" w:cs="Arial"/>
          <w:b/>
          <w:bCs/>
          <w:iCs/>
          <w:lang w:val="it-IT" w:eastAsia="it-IT"/>
        </w:rPr>
      </w:pPr>
    </w:p>
    <w:p w14:paraId="462B4DF8" w14:textId="77777777" w:rsidR="00930BC3" w:rsidRDefault="00683BE2" w:rsidP="001B0D72">
      <w:pPr>
        <w:tabs>
          <w:tab w:val="left" w:pos="963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it-IT" w:eastAsia="it-IT"/>
        </w:rPr>
      </w:pPr>
      <w:r w:rsidRPr="001B0D72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val="it-IT" w:eastAsia="it-IT"/>
        </w:rPr>
        <w:t>SETTIMANA DELLA SOSTENIBILITà 2026</w:t>
      </w:r>
      <w:r w:rsidR="00930BC3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it-IT" w:eastAsia="it-IT"/>
        </w:rPr>
        <w:t xml:space="preserve"> </w:t>
      </w:r>
    </w:p>
    <w:p w14:paraId="2143BEB6" w14:textId="078CF8A4" w:rsidR="00A46539" w:rsidRPr="00A46539" w:rsidRDefault="00683BE2" w:rsidP="001B0D72">
      <w:pPr>
        <w:tabs>
          <w:tab w:val="left" w:pos="963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it-IT" w:eastAsia="it-IT"/>
        </w:rPr>
        <w:t xml:space="preserve">DAL </w:t>
      </w:r>
      <w:r w:rsidR="001B0D72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it-IT" w:eastAsia="it-IT"/>
        </w:rPr>
        <w:t xml:space="preserve">17 AL 20 MARZO LA QUINTA EDIZIONE DELL’INIZIATIVA ANNUALE DI </w:t>
      </w:r>
      <w:r w:rsidR="00A46539" w:rsidRPr="00A46539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it-IT" w:eastAsia="it-IT"/>
        </w:rPr>
        <w:t xml:space="preserve">CONFINDUSTRIA </w:t>
      </w:r>
      <w:r w:rsidR="00930BC3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it-IT" w:eastAsia="it-IT"/>
        </w:rPr>
        <w:t xml:space="preserve">VENETO EST </w:t>
      </w:r>
    </w:p>
    <w:p w14:paraId="2AEC4714" w14:textId="77777777" w:rsidR="00152C0E" w:rsidRPr="00152C0E" w:rsidRDefault="00152C0E" w:rsidP="00395C43">
      <w:pPr>
        <w:tabs>
          <w:tab w:val="left" w:pos="9072"/>
        </w:tabs>
        <w:spacing w:line="240" w:lineRule="auto"/>
        <w:ind w:right="140"/>
        <w:jc w:val="center"/>
        <w:rPr>
          <w:rFonts w:ascii="Times New Roman" w:eastAsia="Times New Roman" w:hAnsi="Times New Roman" w:cs="Times New Roman"/>
          <w:i/>
          <w:sz w:val="16"/>
          <w:szCs w:val="16"/>
          <w:lang w:val="it-IT" w:eastAsia="it-IT"/>
        </w:rPr>
      </w:pPr>
    </w:p>
    <w:p w14:paraId="0D6F0A8E" w14:textId="77777777" w:rsidR="003E6C9D" w:rsidRDefault="003E6C9D" w:rsidP="005C454D">
      <w:pPr>
        <w:tabs>
          <w:tab w:val="left" w:pos="9781"/>
        </w:tabs>
        <w:spacing w:line="240" w:lineRule="auto"/>
        <w:ind w:left="-142" w:right="-143"/>
        <w:jc w:val="center"/>
        <w:rPr>
          <w:rFonts w:ascii="Times New Roman" w:eastAsia="Times New Roman" w:hAnsi="Times New Roman" w:cs="Times New Roman"/>
          <w:i/>
          <w:lang w:val="it-IT" w:eastAsia="it-IT"/>
        </w:rPr>
      </w:pPr>
    </w:p>
    <w:p w14:paraId="48FC6C68" w14:textId="44E6D997" w:rsidR="00264761" w:rsidRPr="00264761" w:rsidRDefault="003E6C9D" w:rsidP="00264761">
      <w:pPr>
        <w:tabs>
          <w:tab w:val="left" w:pos="9781"/>
        </w:tabs>
        <w:spacing w:line="240" w:lineRule="auto"/>
        <w:ind w:left="-142" w:right="-143"/>
        <w:jc w:val="center"/>
        <w:rPr>
          <w:rFonts w:ascii="Times New Roman" w:eastAsia="Times New Roman" w:hAnsi="Times New Roman" w:cs="Times New Roman"/>
          <w:i/>
          <w:color w:val="EE0000"/>
          <w:lang w:val="it-IT" w:eastAsia="it-IT"/>
        </w:rPr>
      </w:pPr>
      <w:r>
        <w:rPr>
          <w:rFonts w:ascii="Times New Roman" w:eastAsia="Times New Roman" w:hAnsi="Times New Roman" w:cs="Times New Roman"/>
          <w:i/>
          <w:lang w:val="it-IT" w:eastAsia="it-IT"/>
        </w:rPr>
        <w:t xml:space="preserve">L’ormai consueta </w:t>
      </w:r>
      <w:r w:rsidR="00152C0E">
        <w:rPr>
          <w:rFonts w:ascii="Times New Roman" w:eastAsia="Times New Roman" w:hAnsi="Times New Roman" w:cs="Times New Roman"/>
          <w:i/>
          <w:lang w:val="it-IT" w:eastAsia="it-IT"/>
        </w:rPr>
        <w:t xml:space="preserve">manifestazione sullo sviluppo sostenibile </w:t>
      </w:r>
      <w:r>
        <w:rPr>
          <w:rFonts w:ascii="Times New Roman" w:eastAsia="Times New Roman" w:hAnsi="Times New Roman" w:cs="Times New Roman"/>
          <w:i/>
          <w:lang w:val="it-IT" w:eastAsia="it-IT"/>
        </w:rPr>
        <w:t>si terrà anche quest’anno al</w:t>
      </w:r>
      <w:r w:rsidRPr="003E6C9D">
        <w:rPr>
          <w:rFonts w:ascii="Times New Roman" w:eastAsia="Times New Roman" w:hAnsi="Times New Roman" w:cs="Times New Roman"/>
          <w:i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it-IT" w:eastAsia="it-IT"/>
        </w:rPr>
        <w:t>Move</w:t>
      </w:r>
      <w:proofErr w:type="spellEnd"/>
      <w:r>
        <w:rPr>
          <w:rFonts w:ascii="Times New Roman" w:eastAsia="Times New Roman" w:hAnsi="Times New Roman" w:cs="Times New Roman"/>
          <w:i/>
          <w:lang w:val="it-IT" w:eastAsia="it-IT"/>
        </w:rPr>
        <w:t xml:space="preserve"> Hotels di Mogliano Veneto che ospiterà un totale </w:t>
      </w:r>
      <w:r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di </w:t>
      </w:r>
      <w:r w:rsidR="00430F79" w:rsidRPr="00040605">
        <w:rPr>
          <w:rFonts w:ascii="Times New Roman" w:eastAsia="Times New Roman" w:hAnsi="Times New Roman" w:cs="Times New Roman"/>
          <w:i/>
          <w:lang w:val="it-IT" w:eastAsia="it-IT"/>
        </w:rPr>
        <w:t>58</w:t>
      </w:r>
      <w:r w:rsidR="007369D2"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 eventi </w:t>
      </w:r>
      <w:r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con il coinvolgimento di </w:t>
      </w:r>
      <w:r w:rsidR="007369D2" w:rsidRPr="00040605">
        <w:rPr>
          <w:rFonts w:ascii="Times New Roman" w:eastAsia="Times New Roman" w:hAnsi="Times New Roman" w:cs="Times New Roman"/>
          <w:i/>
          <w:lang w:val="it-IT" w:eastAsia="it-IT"/>
        </w:rPr>
        <w:t>imprese,</w:t>
      </w:r>
      <w:r w:rsidR="005C454D"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 </w:t>
      </w:r>
      <w:r w:rsidR="00152C0E" w:rsidRPr="00040605">
        <w:rPr>
          <w:rFonts w:ascii="Times New Roman" w:eastAsia="Times New Roman" w:hAnsi="Times New Roman" w:cs="Times New Roman"/>
          <w:i/>
          <w:lang w:val="it-IT" w:eastAsia="it-IT"/>
        </w:rPr>
        <w:t>scuole, start up e PA</w:t>
      </w:r>
      <w:r w:rsidR="007369D2"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. </w:t>
      </w:r>
      <w:r w:rsidR="00152C0E"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Tra i protagonisti </w:t>
      </w:r>
      <w:r w:rsidRPr="00040605">
        <w:rPr>
          <w:rFonts w:ascii="Times New Roman" w:eastAsia="Times New Roman" w:hAnsi="Times New Roman" w:cs="Times New Roman"/>
          <w:i/>
          <w:lang w:val="it-IT" w:eastAsia="it-IT"/>
        </w:rPr>
        <w:t>Alberto Stefani,</w:t>
      </w:r>
      <w:r w:rsidR="007F1CF5"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 Elena Donazzan, Mario Conte,</w:t>
      </w:r>
      <w:r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 Paola Carron</w:t>
      </w:r>
      <w:r w:rsidR="0069533B"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 e</w:t>
      </w:r>
      <w:r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 </w:t>
      </w:r>
      <w:r w:rsidR="00152C0E" w:rsidRPr="00040605">
        <w:rPr>
          <w:rFonts w:ascii="Times New Roman" w:eastAsia="Times New Roman" w:hAnsi="Times New Roman" w:cs="Times New Roman"/>
          <w:i/>
          <w:lang w:val="it-IT" w:eastAsia="it-IT"/>
        </w:rPr>
        <w:t>Walter Bertin,</w:t>
      </w:r>
      <w:r w:rsidR="0069533B"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 Lara Ponti (Confindustria)</w:t>
      </w:r>
      <w:r w:rsidR="007F1CF5" w:rsidRPr="00040605">
        <w:rPr>
          <w:rFonts w:ascii="Times New Roman" w:eastAsia="Times New Roman" w:hAnsi="Times New Roman" w:cs="Times New Roman"/>
          <w:i/>
          <w:lang w:val="it-IT" w:eastAsia="it-IT"/>
        </w:rPr>
        <w:t xml:space="preserve"> e molti altri</w:t>
      </w:r>
      <w:r w:rsidR="00FD0500">
        <w:rPr>
          <w:rFonts w:ascii="Times New Roman" w:eastAsia="Times New Roman" w:hAnsi="Times New Roman" w:cs="Times New Roman"/>
          <w:i/>
          <w:color w:val="EE0000"/>
          <w:lang w:val="it-IT" w:eastAsia="it-IT"/>
        </w:rPr>
        <w:t xml:space="preserve"> </w:t>
      </w:r>
    </w:p>
    <w:p w14:paraId="61E0990C" w14:textId="242D74EE" w:rsidR="005C454D" w:rsidRPr="00A46539" w:rsidRDefault="000A009C" w:rsidP="006C67E1">
      <w:pPr>
        <w:tabs>
          <w:tab w:val="left" w:pos="9072"/>
          <w:tab w:val="left" w:pos="9781"/>
        </w:tabs>
        <w:spacing w:line="240" w:lineRule="auto"/>
        <w:ind w:left="-142" w:right="-143"/>
        <w:jc w:val="center"/>
        <w:rPr>
          <w:rFonts w:ascii="Times New Roman" w:eastAsia="Times New Roman" w:hAnsi="Times New Roman" w:cs="Times New Roman"/>
          <w:i/>
          <w:lang w:val="it-IT" w:eastAsia="it-IT"/>
        </w:rPr>
      </w:pPr>
      <w:r>
        <w:rPr>
          <w:rFonts w:ascii="Times New Roman" w:eastAsia="Times New Roman" w:hAnsi="Times New Roman" w:cs="Times New Roman"/>
          <w:i/>
          <w:lang w:val="it-IT" w:eastAsia="it-IT"/>
        </w:rPr>
        <w:t>Ieri,</w:t>
      </w:r>
      <w:r w:rsidR="00EE5BB2">
        <w:rPr>
          <w:rFonts w:ascii="Times New Roman" w:eastAsia="Times New Roman" w:hAnsi="Times New Roman" w:cs="Times New Roman"/>
          <w:i/>
          <w:lang w:val="it-IT" w:eastAsia="it-IT"/>
        </w:rPr>
        <w:t xml:space="preserve"> g</w:t>
      </w:r>
      <w:r w:rsidR="006C67E1" w:rsidRPr="00EE5BB2">
        <w:rPr>
          <w:rFonts w:ascii="Times New Roman" w:eastAsia="Times New Roman" w:hAnsi="Times New Roman" w:cs="Times New Roman"/>
          <w:i/>
          <w:lang w:val="it-IT" w:eastAsia="it-IT"/>
        </w:rPr>
        <w:t>iovedì 5 marzo il lancio ufficiale con</w:t>
      </w:r>
      <w:r w:rsidR="00FD0500" w:rsidRPr="00EE5BB2">
        <w:rPr>
          <w:rFonts w:ascii="Times New Roman" w:eastAsia="Times New Roman" w:hAnsi="Times New Roman" w:cs="Times New Roman"/>
          <w:i/>
          <w:lang w:val="it-IT" w:eastAsia="it-IT"/>
        </w:rPr>
        <w:t xml:space="preserve"> lo spettacolo teatrale </w:t>
      </w:r>
      <w:r w:rsidR="00FD0500" w:rsidRPr="00EE5BB2">
        <w:rPr>
          <w:rFonts w:ascii="Times New Roman" w:eastAsia="Times New Roman" w:hAnsi="Times New Roman" w:cs="Times New Roman"/>
          <w:i/>
          <w:color w:val="000000" w:themeColor="text1"/>
          <w:lang w:val="it-IT" w:eastAsia="it-IT"/>
        </w:rPr>
        <w:t xml:space="preserve">“Oltre il Petrolio” </w:t>
      </w:r>
      <w:r w:rsidR="00040605" w:rsidRPr="00EE5BB2">
        <w:rPr>
          <w:rFonts w:ascii="Times New Roman" w:eastAsia="Times New Roman" w:hAnsi="Times New Roman" w:cs="Times New Roman"/>
          <w:i/>
          <w:color w:val="000000" w:themeColor="text1"/>
          <w:lang w:val="it-IT" w:eastAsia="it-IT"/>
        </w:rPr>
        <w:t>di</w:t>
      </w:r>
      <w:r w:rsidR="00FD0500" w:rsidRPr="00EE5BB2">
        <w:rPr>
          <w:rFonts w:ascii="Times New Roman" w:eastAsia="Times New Roman" w:hAnsi="Times New Roman" w:cs="Times New Roman"/>
          <w:i/>
          <w:color w:val="000000" w:themeColor="text1"/>
          <w:lang w:val="it-IT" w:eastAsia="it-IT"/>
        </w:rPr>
        <w:t xml:space="preserve"> Patrizio Roversi</w:t>
      </w:r>
      <w:r w:rsidR="006C67E1" w:rsidRPr="00040605">
        <w:rPr>
          <w:rFonts w:ascii="Times New Roman" w:eastAsia="Times New Roman" w:hAnsi="Times New Roman" w:cs="Times New Roman"/>
          <w:i/>
          <w:color w:val="000000" w:themeColor="text1"/>
          <w:lang w:val="it-IT" w:eastAsia="it-IT"/>
        </w:rPr>
        <w:t xml:space="preserve"> </w:t>
      </w:r>
    </w:p>
    <w:p w14:paraId="23A1C84D" w14:textId="77777777" w:rsidR="001847DF" w:rsidRDefault="001847DF" w:rsidP="007369D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</w:p>
    <w:p w14:paraId="7F06F22F" w14:textId="7D315FEB" w:rsidR="00FB4452" w:rsidRDefault="00A46539" w:rsidP="00FB445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  <w:r w:rsidRPr="00A46539">
        <w:rPr>
          <w:rFonts w:ascii="Times New Roman" w:hAnsi="Times New Roman" w:cs="Times New Roman"/>
          <w:lang w:val="it-IT"/>
        </w:rPr>
        <w:t>(</w:t>
      </w:r>
      <w:r w:rsidRPr="00A46539">
        <w:rPr>
          <w:rFonts w:ascii="Times New Roman" w:hAnsi="Times New Roman" w:cs="Times New Roman"/>
          <w:bCs/>
          <w:snapToGrid w:val="0"/>
          <w:lang w:val="it-IT"/>
        </w:rPr>
        <w:t>Padova-Treviso-Venezia-Rovigo</w:t>
      </w:r>
      <w:r w:rsidR="00152C0E">
        <w:rPr>
          <w:rFonts w:ascii="Times New Roman" w:hAnsi="Times New Roman" w:cs="Times New Roman"/>
          <w:bCs/>
          <w:snapToGrid w:val="0"/>
          <w:lang w:val="it-IT"/>
        </w:rPr>
        <w:t xml:space="preserve"> </w:t>
      </w:r>
      <w:r w:rsidR="00152C0E" w:rsidRPr="00F80662">
        <w:rPr>
          <w:rFonts w:ascii="Times New Roman" w:hAnsi="Times New Roman" w:cs="Times New Roman"/>
          <w:bCs/>
          <w:snapToGrid w:val="0"/>
          <w:lang w:val="it-IT"/>
        </w:rPr>
        <w:t xml:space="preserve">- </w:t>
      </w:r>
      <w:r w:rsidR="007F1CF5" w:rsidRPr="00F80662">
        <w:rPr>
          <w:rFonts w:ascii="Times New Roman" w:hAnsi="Times New Roman" w:cs="Times New Roman"/>
          <w:bCs/>
          <w:snapToGrid w:val="0"/>
          <w:lang w:val="it-IT"/>
        </w:rPr>
        <w:t>0</w:t>
      </w:r>
      <w:r w:rsidR="000A009C">
        <w:rPr>
          <w:rFonts w:ascii="Times New Roman" w:hAnsi="Times New Roman" w:cs="Times New Roman"/>
          <w:bCs/>
          <w:snapToGrid w:val="0"/>
          <w:lang w:val="it-IT"/>
        </w:rPr>
        <w:t>6</w:t>
      </w:r>
      <w:r w:rsidR="00152C0E" w:rsidRPr="00F80662">
        <w:rPr>
          <w:rFonts w:ascii="Times New Roman" w:hAnsi="Times New Roman" w:cs="Times New Roman"/>
          <w:bCs/>
          <w:snapToGrid w:val="0"/>
          <w:lang w:val="it-IT"/>
        </w:rPr>
        <w:t>.03</w:t>
      </w:r>
      <w:r w:rsidR="00152C0E">
        <w:rPr>
          <w:rFonts w:ascii="Times New Roman" w:hAnsi="Times New Roman" w:cs="Times New Roman"/>
          <w:bCs/>
          <w:snapToGrid w:val="0"/>
          <w:lang w:val="it-IT"/>
        </w:rPr>
        <w:t>.202</w:t>
      </w:r>
      <w:r w:rsidR="000A009C">
        <w:rPr>
          <w:rFonts w:ascii="Times New Roman" w:hAnsi="Times New Roman" w:cs="Times New Roman"/>
          <w:bCs/>
          <w:snapToGrid w:val="0"/>
          <w:lang w:val="it-IT"/>
        </w:rPr>
        <w:t>6</w:t>
      </w:r>
      <w:r w:rsidRPr="00A46539">
        <w:rPr>
          <w:rFonts w:ascii="Times New Roman" w:hAnsi="Times New Roman" w:cs="Times New Roman"/>
          <w:lang w:val="it-IT"/>
        </w:rPr>
        <w:t>)</w:t>
      </w:r>
      <w:r w:rsidR="00152C0E">
        <w:rPr>
          <w:rFonts w:ascii="Times New Roman" w:hAnsi="Times New Roman" w:cs="Times New Roman"/>
          <w:lang w:val="it-IT"/>
        </w:rPr>
        <w:t xml:space="preserve"> </w:t>
      </w:r>
      <w:r w:rsidR="006C67E1">
        <w:rPr>
          <w:rFonts w:ascii="Times New Roman" w:hAnsi="Times New Roman" w:cs="Times New Roman"/>
          <w:lang w:val="it-IT"/>
        </w:rPr>
        <w:t>–</w:t>
      </w:r>
      <w:r w:rsidR="00152C0E">
        <w:rPr>
          <w:rFonts w:ascii="Times New Roman" w:hAnsi="Times New Roman" w:cs="Times New Roman"/>
          <w:lang w:val="it-IT"/>
        </w:rPr>
        <w:t xml:space="preserve"> </w:t>
      </w:r>
      <w:r w:rsidR="0008486C">
        <w:rPr>
          <w:rFonts w:ascii="Times New Roman" w:hAnsi="Times New Roman" w:cs="Times New Roman"/>
          <w:lang w:val="it-IT"/>
        </w:rPr>
        <w:t xml:space="preserve">Giunge alla sua quinta edizione </w:t>
      </w:r>
      <w:r w:rsidR="00867D9F">
        <w:rPr>
          <w:rFonts w:ascii="Times New Roman" w:hAnsi="Times New Roman" w:cs="Times New Roman"/>
          <w:lang w:val="it-IT"/>
        </w:rPr>
        <w:t>il luogo di incontro e confronto su</w:t>
      </w:r>
      <w:r w:rsidR="00DB3BAB">
        <w:rPr>
          <w:rFonts w:ascii="Times New Roman" w:hAnsi="Times New Roman" w:cs="Times New Roman"/>
          <w:lang w:val="it-IT"/>
        </w:rPr>
        <w:t xml:space="preserve">i temi legati alla responsabilità ambientale, sociale ed economica come leva di sviluppo per </w:t>
      </w:r>
      <w:r w:rsidR="00FB4452">
        <w:rPr>
          <w:rFonts w:ascii="Times New Roman" w:hAnsi="Times New Roman" w:cs="Times New Roman"/>
          <w:lang w:val="it-IT"/>
        </w:rPr>
        <w:t>le imprese ed il territorio: la</w:t>
      </w:r>
      <w:r w:rsidR="00DB3BAB">
        <w:rPr>
          <w:rFonts w:ascii="Times New Roman" w:hAnsi="Times New Roman" w:cs="Times New Roman"/>
          <w:lang w:val="it-IT"/>
        </w:rPr>
        <w:t xml:space="preserve"> </w:t>
      </w:r>
      <w:r w:rsidR="00FB4452" w:rsidRPr="0045488D">
        <w:rPr>
          <w:rFonts w:ascii="Times New Roman" w:hAnsi="Times New Roman" w:cs="Times New Roman"/>
          <w:b/>
          <w:bCs/>
          <w:lang w:val="it-IT"/>
        </w:rPr>
        <w:t>Settimana della Sostenibilità</w:t>
      </w:r>
      <w:r w:rsidR="00FB4452" w:rsidRPr="00D34BAD">
        <w:rPr>
          <w:rFonts w:ascii="Times New Roman" w:hAnsi="Times New Roman" w:cs="Times New Roman"/>
          <w:lang w:val="it-IT"/>
        </w:rPr>
        <w:t xml:space="preserve"> </w:t>
      </w:r>
      <w:r w:rsidR="00FB4452" w:rsidRPr="00FB4452">
        <w:rPr>
          <w:rFonts w:ascii="Times New Roman" w:hAnsi="Times New Roman" w:cs="Times New Roman"/>
          <w:b/>
          <w:bCs/>
          <w:lang w:val="it-IT"/>
        </w:rPr>
        <w:t>2026</w:t>
      </w:r>
      <w:r w:rsidR="00FF4F75">
        <w:rPr>
          <w:rFonts w:ascii="Times New Roman" w:hAnsi="Times New Roman" w:cs="Times New Roman"/>
          <w:lang w:val="it-IT"/>
        </w:rPr>
        <w:t xml:space="preserve">.L’iniziativa, </w:t>
      </w:r>
      <w:r w:rsidR="00FB4452" w:rsidRPr="00D34BAD">
        <w:rPr>
          <w:rFonts w:ascii="Times New Roman" w:hAnsi="Times New Roman" w:cs="Times New Roman"/>
          <w:lang w:val="it-IT"/>
        </w:rPr>
        <w:t xml:space="preserve">promossa da Confindustria Veneto Est, si terrà </w:t>
      </w:r>
      <w:r w:rsidR="00FB4452" w:rsidRPr="0045488D">
        <w:rPr>
          <w:rFonts w:ascii="Times New Roman" w:hAnsi="Times New Roman" w:cs="Times New Roman"/>
          <w:b/>
          <w:bCs/>
          <w:lang w:val="it-IT"/>
        </w:rPr>
        <w:t>dal 17 al 20 marzo 2026 al MOVE Hotels</w:t>
      </w:r>
      <w:r w:rsidR="00FB4452" w:rsidRPr="00D34BAD">
        <w:rPr>
          <w:rFonts w:ascii="Times New Roman" w:hAnsi="Times New Roman" w:cs="Times New Roman"/>
          <w:lang w:val="it-IT"/>
        </w:rPr>
        <w:t xml:space="preserve"> (Via Bonfadini, 1 – Mogliano Veneto).</w:t>
      </w:r>
    </w:p>
    <w:p w14:paraId="7765E467" w14:textId="77777777" w:rsidR="0008486C" w:rsidRDefault="0008486C" w:rsidP="004805A0">
      <w:pPr>
        <w:tabs>
          <w:tab w:val="left" w:pos="9781"/>
        </w:tabs>
        <w:spacing w:line="240" w:lineRule="auto"/>
        <w:ind w:right="-143"/>
        <w:jc w:val="both"/>
        <w:rPr>
          <w:rFonts w:ascii="Times New Roman" w:hAnsi="Times New Roman" w:cs="Times New Roman"/>
          <w:lang w:val="it-IT"/>
        </w:rPr>
      </w:pPr>
    </w:p>
    <w:p w14:paraId="2C3EB434" w14:textId="14782028" w:rsidR="00D30EBF" w:rsidRDefault="00921106" w:rsidP="007369D2">
      <w:pPr>
        <w:tabs>
          <w:tab w:val="left" w:pos="9781"/>
        </w:tabs>
        <w:spacing w:line="240" w:lineRule="auto"/>
        <w:ind w:left="-284" w:right="-143"/>
        <w:jc w:val="both"/>
        <w:rPr>
          <w:lang w:val="it-IT"/>
        </w:rPr>
      </w:pPr>
      <w:r w:rsidRPr="0082007D">
        <w:rPr>
          <w:rFonts w:ascii="Times New Roman" w:hAnsi="Times New Roman" w:cs="Times New Roman"/>
          <w:b/>
          <w:bCs/>
          <w:lang w:val="it-IT"/>
        </w:rPr>
        <w:t>Ad inaugurare</w:t>
      </w:r>
      <w:r w:rsidRPr="0082007D">
        <w:rPr>
          <w:rFonts w:ascii="Times New Roman" w:hAnsi="Times New Roman" w:cs="Times New Roman"/>
          <w:lang w:val="it-IT"/>
        </w:rPr>
        <w:t xml:space="preserve"> la manifestazione </w:t>
      </w:r>
      <w:r w:rsidR="0045488D" w:rsidRPr="0082007D">
        <w:rPr>
          <w:rFonts w:ascii="Times New Roman" w:hAnsi="Times New Roman" w:cs="Times New Roman"/>
          <w:lang w:val="it-IT"/>
        </w:rPr>
        <w:t>l’</w:t>
      </w:r>
      <w:r w:rsidR="0045488D" w:rsidRPr="0082007D">
        <w:rPr>
          <w:rFonts w:ascii="Times New Roman" w:hAnsi="Times New Roman" w:cs="Times New Roman"/>
          <w:b/>
          <w:bCs/>
          <w:lang w:val="it-IT"/>
        </w:rPr>
        <w:t>evento teatrale</w:t>
      </w:r>
      <w:r w:rsidR="008E65A1" w:rsidRPr="0082007D">
        <w:rPr>
          <w:rFonts w:ascii="Times New Roman" w:hAnsi="Times New Roman" w:cs="Times New Roman"/>
          <w:b/>
          <w:bCs/>
          <w:lang w:val="it-IT"/>
        </w:rPr>
        <w:t xml:space="preserve"> “OLTRE IL PETROLIO – uno spettacolo su clima e ambiente” </w:t>
      </w:r>
      <w:r w:rsidR="00264761" w:rsidRPr="0082007D">
        <w:rPr>
          <w:rFonts w:ascii="Times New Roman" w:hAnsi="Times New Roman" w:cs="Times New Roman"/>
          <w:lang w:val="it-IT"/>
        </w:rPr>
        <w:t>di</w:t>
      </w:r>
      <w:r w:rsidR="00922782" w:rsidRPr="0082007D">
        <w:rPr>
          <w:rFonts w:ascii="Times New Roman" w:hAnsi="Times New Roman" w:cs="Times New Roman"/>
          <w:lang w:val="it-IT"/>
        </w:rPr>
        <w:t xml:space="preserve"> Patrizio Roversi</w:t>
      </w:r>
      <w:r w:rsidR="0010275F" w:rsidRPr="0082007D">
        <w:rPr>
          <w:rFonts w:ascii="Times New Roman" w:hAnsi="Times New Roman" w:cs="Times New Roman"/>
          <w:lang w:val="it-IT"/>
        </w:rPr>
        <w:t xml:space="preserve"> </w:t>
      </w:r>
      <w:r w:rsidR="004C62A4" w:rsidRPr="004C62A4">
        <w:rPr>
          <w:rFonts w:ascii="Times New Roman" w:hAnsi="Times New Roman" w:cs="Times New Roman"/>
          <w:lang w:val="it-IT"/>
        </w:rPr>
        <w:t xml:space="preserve">che rientra nel format culturale di </w:t>
      </w:r>
      <w:proofErr w:type="spellStart"/>
      <w:r w:rsidR="004C62A4" w:rsidRPr="004C62A4">
        <w:rPr>
          <w:rFonts w:ascii="Times New Roman" w:hAnsi="Times New Roman" w:cs="Times New Roman"/>
          <w:lang w:val="it-IT"/>
        </w:rPr>
        <w:t>Sol.Co</w:t>
      </w:r>
      <w:proofErr w:type="spellEnd"/>
      <w:r w:rsidR="00D34BAD" w:rsidRPr="0082007D">
        <w:rPr>
          <w:rFonts w:ascii="Times New Roman" w:hAnsi="Times New Roman" w:cs="Times New Roman"/>
          <w:lang w:val="it-IT"/>
        </w:rPr>
        <w:t xml:space="preserve">, </w:t>
      </w:r>
      <w:r w:rsidR="003B0AFD">
        <w:rPr>
          <w:rFonts w:ascii="Times New Roman" w:hAnsi="Times New Roman" w:cs="Times New Roman"/>
          <w:lang w:val="it-IT"/>
        </w:rPr>
        <w:t>tenutosi ieri</w:t>
      </w:r>
      <w:r w:rsidR="007F1CF5" w:rsidRPr="0082007D">
        <w:rPr>
          <w:rFonts w:ascii="Times New Roman" w:hAnsi="Times New Roman" w:cs="Times New Roman"/>
          <w:lang w:val="it-IT"/>
        </w:rPr>
        <w:t xml:space="preserve"> - </w:t>
      </w:r>
      <w:r w:rsidR="001E158A" w:rsidRPr="0082007D">
        <w:rPr>
          <w:rFonts w:ascii="Times New Roman" w:hAnsi="Times New Roman" w:cs="Times New Roman"/>
          <w:b/>
          <w:bCs/>
          <w:lang w:val="it-IT"/>
        </w:rPr>
        <w:t>giovedì</w:t>
      </w:r>
      <w:r w:rsidR="00D34BAD" w:rsidRPr="0082007D">
        <w:rPr>
          <w:rFonts w:ascii="Times New Roman" w:hAnsi="Times New Roman" w:cs="Times New Roman"/>
          <w:b/>
          <w:bCs/>
          <w:lang w:val="it-IT"/>
        </w:rPr>
        <w:t xml:space="preserve"> 5 marzo 2026 </w:t>
      </w:r>
      <w:r w:rsidR="007F1CF5" w:rsidRPr="0082007D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D34BAD" w:rsidRPr="0082007D">
        <w:rPr>
          <w:rFonts w:ascii="Times New Roman" w:hAnsi="Times New Roman" w:cs="Times New Roman"/>
          <w:b/>
          <w:bCs/>
          <w:lang w:val="it-IT"/>
        </w:rPr>
        <w:t>al Museo Santa Caterina di Treviso</w:t>
      </w:r>
      <w:r w:rsidR="007F4D1A" w:rsidRPr="0082007D">
        <w:rPr>
          <w:rFonts w:ascii="Times New Roman" w:hAnsi="Times New Roman" w:cs="Times New Roman"/>
          <w:lang w:val="it-IT"/>
        </w:rPr>
        <w:t>. L’a</w:t>
      </w:r>
      <w:r w:rsidRPr="0082007D">
        <w:rPr>
          <w:rFonts w:ascii="Times New Roman" w:hAnsi="Times New Roman" w:cs="Times New Roman"/>
          <w:lang w:val="it-IT"/>
        </w:rPr>
        <w:t>ppuntamento</w:t>
      </w:r>
      <w:r w:rsidR="003B0AFD">
        <w:rPr>
          <w:rFonts w:ascii="Times New Roman" w:hAnsi="Times New Roman" w:cs="Times New Roman"/>
          <w:lang w:val="it-IT"/>
        </w:rPr>
        <w:t xml:space="preserve">, </w:t>
      </w:r>
      <w:r w:rsidRPr="0082007D">
        <w:rPr>
          <w:rFonts w:ascii="Times New Roman" w:hAnsi="Times New Roman" w:cs="Times New Roman"/>
          <w:lang w:val="it-IT"/>
        </w:rPr>
        <w:t xml:space="preserve">aperto alla città e al territorio, </w:t>
      </w:r>
      <w:r w:rsidR="007F4D1A" w:rsidRPr="0082007D">
        <w:rPr>
          <w:rFonts w:ascii="Times New Roman" w:hAnsi="Times New Roman" w:cs="Times New Roman"/>
          <w:lang w:val="it-IT"/>
        </w:rPr>
        <w:t>è</w:t>
      </w:r>
      <w:r w:rsidR="003B0AFD">
        <w:rPr>
          <w:rFonts w:ascii="Times New Roman" w:hAnsi="Times New Roman" w:cs="Times New Roman"/>
          <w:lang w:val="it-IT"/>
        </w:rPr>
        <w:t xml:space="preserve"> stato</w:t>
      </w:r>
      <w:r w:rsidR="007F4D1A" w:rsidRPr="0082007D">
        <w:rPr>
          <w:rFonts w:ascii="Times New Roman" w:hAnsi="Times New Roman" w:cs="Times New Roman"/>
          <w:lang w:val="it-IT"/>
        </w:rPr>
        <w:t xml:space="preserve"> </w:t>
      </w:r>
      <w:r w:rsidRPr="0082007D">
        <w:rPr>
          <w:rFonts w:ascii="Times New Roman" w:hAnsi="Times New Roman" w:cs="Times New Roman"/>
          <w:lang w:val="it-IT"/>
        </w:rPr>
        <w:t>pensato per introdurre i temi della Settimana attraverso un linguaggio capace di coniugare riflessione e coinvolgimento, sollecitando una consapevolezza diffusa sulle trasformazioni ambientali, economiche e sociali in atto e sul ruolo attivo che imprese e comunità sono chiamate a svolgere.</w:t>
      </w:r>
      <w:r w:rsidR="00D30EBF" w:rsidRPr="00D30EBF">
        <w:rPr>
          <w:lang w:val="it-IT"/>
        </w:rPr>
        <w:t xml:space="preserve"> </w:t>
      </w:r>
    </w:p>
    <w:p w14:paraId="560BA082" w14:textId="77777777" w:rsidR="00D30EBF" w:rsidRDefault="00D30EBF" w:rsidP="007369D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</w:p>
    <w:p w14:paraId="437DFBAC" w14:textId="6CB3AAF8" w:rsidR="004805A0" w:rsidRPr="004805A0" w:rsidRDefault="004805A0" w:rsidP="004805A0">
      <w:pPr>
        <w:tabs>
          <w:tab w:val="left" w:pos="9781"/>
        </w:tabs>
        <w:autoSpaceDE w:val="0"/>
        <w:autoSpaceDN w:val="0"/>
        <w:adjustRightInd w:val="0"/>
        <w:spacing w:line="240" w:lineRule="auto"/>
        <w:ind w:left="-284" w:right="-143"/>
        <w:jc w:val="both"/>
        <w:rPr>
          <w:rFonts w:ascii="Times New Roman" w:hAnsi="Times New Roman" w:cs="Times New Roman"/>
          <w:i/>
          <w:iCs/>
          <w:lang w:val="it-IT"/>
        </w:rPr>
      </w:pPr>
      <w:r w:rsidRPr="004805A0">
        <w:rPr>
          <w:rFonts w:ascii="Times New Roman" w:hAnsi="Times New Roman" w:cs="Times New Roman"/>
          <w:i/>
          <w:iCs/>
          <w:lang w:val="it-IT"/>
        </w:rPr>
        <w:t>«La sostenibilità rappresenta oggi una leva strategica per la competitività e la solidità delle nostre imprese. È un percorso irreversibile che richiede scelte concrete, investimenti mirati e una responsabilità condivisa tra imprese, istituzioni e comunità. In uno scenario internazionale complesso, la sfida è coniugare ambizione ambientale, coesione sociale e tenuta economica, con regole chiare e realistiche che accompagnino la transizione senza penalizzare il sistema produttivo.</w:t>
      </w:r>
      <w:r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4805A0">
        <w:rPr>
          <w:rFonts w:ascii="Times New Roman" w:hAnsi="Times New Roman" w:cs="Times New Roman"/>
          <w:lang w:val="it-IT"/>
        </w:rPr>
        <w:t xml:space="preserve">ha dichiarato la Presidente di Confindustria Veneto Est, </w:t>
      </w:r>
      <w:r w:rsidRPr="004805A0">
        <w:rPr>
          <w:rFonts w:ascii="Times New Roman" w:hAnsi="Times New Roman" w:cs="Times New Roman"/>
          <w:b/>
          <w:bCs/>
          <w:lang w:val="it-IT"/>
        </w:rPr>
        <w:t>Paola Carron</w:t>
      </w:r>
      <w:r>
        <w:rPr>
          <w:rFonts w:ascii="Times New Roman" w:hAnsi="Times New Roman" w:cs="Times New Roman"/>
          <w:i/>
          <w:iCs/>
          <w:lang w:val="it-IT"/>
        </w:rPr>
        <w:t xml:space="preserve"> - </w:t>
      </w:r>
      <w:r w:rsidRPr="004805A0">
        <w:rPr>
          <w:rFonts w:ascii="Times New Roman" w:hAnsi="Times New Roman" w:cs="Times New Roman"/>
          <w:i/>
          <w:iCs/>
          <w:lang w:val="it-IT"/>
        </w:rPr>
        <w:t>La Settimana della Sostenibilità nasce per questo: essere una piattaforma autorevole di confronto, formazione e condivisione di buone pratiche, capace di rafforzare le sinergie tra territorio e imprese e di tradurre i principi ESG in azioni concrete e misurabili. Il nostro obiettivo è costruire insieme un modello di sviluppo che generi valore duraturo e inclusivo»</w:t>
      </w:r>
      <w:r>
        <w:rPr>
          <w:rFonts w:ascii="Times New Roman" w:hAnsi="Times New Roman" w:cs="Times New Roman"/>
          <w:i/>
          <w:iCs/>
          <w:lang w:val="it-IT"/>
        </w:rPr>
        <w:t>.</w:t>
      </w:r>
    </w:p>
    <w:p w14:paraId="7AE66021" w14:textId="77777777" w:rsidR="004805A0" w:rsidRDefault="004805A0" w:rsidP="007369D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</w:p>
    <w:p w14:paraId="0FB7B7F8" w14:textId="77777777" w:rsidR="00877656" w:rsidRDefault="00877656" w:rsidP="007369D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</w:p>
    <w:p w14:paraId="4087CC94" w14:textId="2EAB2A24" w:rsidR="00877656" w:rsidRPr="00877656" w:rsidRDefault="00877656" w:rsidP="007369D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u w:val="single"/>
          <w:lang w:val="it-IT"/>
        </w:rPr>
      </w:pPr>
      <w:r w:rsidRPr="00877656">
        <w:rPr>
          <w:rFonts w:ascii="Times New Roman" w:hAnsi="Times New Roman" w:cs="Times New Roman"/>
          <w:b/>
          <w:bCs/>
          <w:u w:val="single"/>
          <w:lang w:val="it-IT"/>
        </w:rPr>
        <w:t>SETTIMANA DELLA SOSTENIBILITÀ 2026</w:t>
      </w:r>
    </w:p>
    <w:p w14:paraId="49DDC615" w14:textId="77777777" w:rsidR="00877656" w:rsidRDefault="00877656" w:rsidP="007369D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</w:p>
    <w:p w14:paraId="71C157D6" w14:textId="53018E1F" w:rsidR="006C67E1" w:rsidRDefault="00D30EBF" w:rsidP="007369D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  <w:r w:rsidRPr="00D30EBF">
        <w:rPr>
          <w:rFonts w:ascii="Times New Roman" w:hAnsi="Times New Roman" w:cs="Times New Roman"/>
          <w:lang w:val="it-IT"/>
        </w:rPr>
        <w:t xml:space="preserve">Dopo il crescente successo delle precedenti edizioni, la </w:t>
      </w:r>
      <w:r w:rsidRPr="00877656">
        <w:rPr>
          <w:rFonts w:ascii="Times New Roman" w:hAnsi="Times New Roman" w:cs="Times New Roman"/>
          <w:b/>
          <w:bCs/>
          <w:lang w:val="it-IT"/>
        </w:rPr>
        <w:t>Settimana della Sostenibilità</w:t>
      </w:r>
      <w:r w:rsidRPr="00D30EBF">
        <w:rPr>
          <w:rFonts w:ascii="Times New Roman" w:hAnsi="Times New Roman" w:cs="Times New Roman"/>
          <w:lang w:val="it-IT"/>
        </w:rPr>
        <w:t xml:space="preserve"> si conferma luogo di incontro e confronto tra imprese, istituzioni, scuole, università, start up e Pubblica Amministrazione, con un programma articolato </w:t>
      </w:r>
      <w:r w:rsidR="00EB5BA1">
        <w:rPr>
          <w:rFonts w:ascii="Times New Roman" w:hAnsi="Times New Roman" w:cs="Times New Roman"/>
          <w:lang w:val="it-IT"/>
        </w:rPr>
        <w:t xml:space="preserve">in </w:t>
      </w:r>
      <w:r w:rsidR="00430F79" w:rsidRPr="00040605">
        <w:rPr>
          <w:rFonts w:ascii="Times New Roman" w:hAnsi="Times New Roman" w:cs="Times New Roman"/>
          <w:b/>
          <w:bCs/>
          <w:lang w:val="it-IT"/>
        </w:rPr>
        <w:t>58</w:t>
      </w:r>
      <w:r w:rsidR="00EB5BA1" w:rsidRPr="00040605">
        <w:rPr>
          <w:rFonts w:ascii="Times New Roman" w:hAnsi="Times New Roman" w:cs="Times New Roman"/>
          <w:b/>
          <w:bCs/>
          <w:lang w:val="it-IT"/>
        </w:rPr>
        <w:t xml:space="preserve"> diversi momenti</w:t>
      </w:r>
      <w:r w:rsidR="00EB5BA1" w:rsidRPr="00040605">
        <w:rPr>
          <w:rFonts w:ascii="Times New Roman" w:hAnsi="Times New Roman" w:cs="Times New Roman"/>
          <w:lang w:val="it-IT"/>
        </w:rPr>
        <w:t xml:space="preserve"> tra </w:t>
      </w:r>
      <w:r w:rsidRPr="00040605">
        <w:rPr>
          <w:rFonts w:ascii="Times New Roman" w:hAnsi="Times New Roman" w:cs="Times New Roman"/>
          <w:lang w:val="it-IT"/>
        </w:rPr>
        <w:t>incontri, seminari, workshop</w:t>
      </w:r>
      <w:r w:rsidR="00FD0500" w:rsidRPr="00040605">
        <w:rPr>
          <w:rFonts w:ascii="Times New Roman" w:hAnsi="Times New Roman" w:cs="Times New Roman"/>
          <w:lang w:val="it-IT"/>
        </w:rPr>
        <w:t xml:space="preserve">, </w:t>
      </w:r>
      <w:r w:rsidR="00FD0500" w:rsidRPr="00040605">
        <w:rPr>
          <w:rFonts w:ascii="Times New Roman" w:hAnsi="Times New Roman" w:cs="Times New Roman"/>
          <w:color w:val="000000" w:themeColor="text1"/>
          <w:lang w:val="it-IT"/>
        </w:rPr>
        <w:t>laboratori</w:t>
      </w:r>
      <w:r w:rsidRPr="00040605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Pr="00040605">
        <w:rPr>
          <w:rFonts w:ascii="Times New Roman" w:hAnsi="Times New Roman" w:cs="Times New Roman"/>
          <w:lang w:val="it-IT"/>
        </w:rPr>
        <w:t>e percorsi formativi sui principali temi ESG</w:t>
      </w:r>
      <w:r w:rsidR="00EB5BA1" w:rsidRPr="00040605">
        <w:rPr>
          <w:rFonts w:ascii="Times New Roman" w:hAnsi="Times New Roman" w:cs="Times New Roman"/>
          <w:lang w:val="it-IT"/>
        </w:rPr>
        <w:t xml:space="preserve">, tutti </w:t>
      </w:r>
      <w:r w:rsidR="00EB5BA1" w:rsidRPr="00040605">
        <w:rPr>
          <w:rFonts w:ascii="Times New Roman" w:hAnsi="Times New Roman" w:cs="Times New Roman"/>
          <w:b/>
          <w:bCs/>
          <w:lang w:val="it-IT"/>
        </w:rPr>
        <w:t>aperti al pubblico</w:t>
      </w:r>
      <w:r w:rsidRPr="00040605">
        <w:rPr>
          <w:rFonts w:ascii="Times New Roman" w:hAnsi="Times New Roman" w:cs="Times New Roman"/>
          <w:lang w:val="it-IT"/>
        </w:rPr>
        <w:t>.</w:t>
      </w:r>
    </w:p>
    <w:p w14:paraId="35ADA561" w14:textId="38FBB899" w:rsidR="00EB5BA1" w:rsidRPr="00EB5BA1" w:rsidRDefault="00EB5BA1" w:rsidP="00EB5BA1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  <w:r w:rsidRPr="00EB5BA1">
        <w:rPr>
          <w:rFonts w:ascii="Times New Roman" w:hAnsi="Times New Roman" w:cs="Times New Roman"/>
          <w:lang w:val="it-IT"/>
        </w:rPr>
        <w:t xml:space="preserve">Il programma completo </w:t>
      </w:r>
      <w:r>
        <w:rPr>
          <w:rFonts w:ascii="Times New Roman" w:hAnsi="Times New Roman" w:cs="Times New Roman"/>
          <w:lang w:val="it-IT"/>
        </w:rPr>
        <w:t>e le modalità di adesione sono disponibili</w:t>
      </w:r>
      <w:r w:rsidRPr="00EB5BA1">
        <w:rPr>
          <w:rFonts w:ascii="Times New Roman" w:hAnsi="Times New Roman" w:cs="Times New Roman"/>
          <w:lang w:val="it-IT"/>
        </w:rPr>
        <w:t xml:space="preserve"> sul sito ufficiale della manifestazione</w:t>
      </w:r>
      <w:r>
        <w:rPr>
          <w:rFonts w:ascii="Times New Roman" w:hAnsi="Times New Roman" w:cs="Times New Roman"/>
          <w:lang w:val="it-IT"/>
        </w:rPr>
        <w:t>:</w:t>
      </w:r>
      <w:r w:rsidR="005C018B">
        <w:rPr>
          <w:rFonts w:ascii="Times New Roman" w:hAnsi="Times New Roman" w:cs="Times New Roman"/>
          <w:lang w:val="it-IT"/>
        </w:rPr>
        <w:t xml:space="preserve"> </w:t>
      </w:r>
      <w:hyperlink r:id="rId12" w:history="1">
        <w:r w:rsidR="005C018B" w:rsidRPr="00D27210">
          <w:rPr>
            <w:rStyle w:val="Collegamentoipertestuale"/>
            <w:rFonts w:ascii="Times New Roman" w:eastAsia="Times New Roman" w:hAnsi="Times New Roman" w:cs="Times New Roman"/>
            <w:bCs/>
            <w:snapToGrid w:val="0"/>
            <w:lang w:val="it-IT" w:eastAsia="it-IT"/>
          </w:rPr>
          <w:t>https://settimanadellasostenibilita.it</w:t>
        </w:r>
      </w:hyperlink>
      <w:r>
        <w:rPr>
          <w:rFonts w:ascii="Times New Roman" w:hAnsi="Times New Roman" w:cs="Times New Roman"/>
          <w:lang w:val="it-IT"/>
        </w:rPr>
        <w:t xml:space="preserve"> </w:t>
      </w:r>
    </w:p>
    <w:p w14:paraId="59839024" w14:textId="77777777" w:rsidR="00EB5BA1" w:rsidRDefault="00EB5BA1" w:rsidP="007369D2">
      <w:pPr>
        <w:tabs>
          <w:tab w:val="left" w:pos="9781"/>
        </w:tabs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</w:rPr>
      </w:pPr>
    </w:p>
    <w:p w14:paraId="77744996" w14:textId="3C5E3189" w:rsidR="00A46539" w:rsidRPr="00FE3695" w:rsidRDefault="00076DC0" w:rsidP="00FE3695">
      <w:pPr>
        <w:keepNext/>
        <w:tabs>
          <w:tab w:val="left" w:pos="8505"/>
          <w:tab w:val="left" w:pos="9781"/>
        </w:tabs>
        <w:spacing w:line="240" w:lineRule="auto"/>
        <w:ind w:left="-284" w:right="-143"/>
        <w:jc w:val="both"/>
        <w:outlineLvl w:val="2"/>
        <w:rPr>
          <w:rFonts w:ascii="Times New Roman" w:hAnsi="Times New Roman" w:cs="Times New Roman"/>
          <w:lang w:val="it-IT"/>
        </w:rPr>
      </w:pPr>
      <w:r w:rsidRPr="006D561F">
        <w:rPr>
          <w:rFonts w:ascii="Times New Roman" w:hAnsi="Times New Roman" w:cs="Times New Roman"/>
          <w:lang w:val="it-IT"/>
        </w:rPr>
        <w:t>Tra i molti temi affrontati nel corso della Settimana vi sono: la governance, la Rendicontazione ESG, il risk management, il coinvolgimento degli stakeholder, la Supply Chain, l’utilizzo dell’Intelligenza Artificiale, il Piano Strategico del sistema moda italiano, l’energia, la riduzione delle emissioni, i rischi dei cambiamenti climatici, le infrastrutture sostenibili, l’Ecodesign, la sicurezza sul lavoro, il Gender Pay Gap e la relazione tra mondo profit e non profit.</w:t>
      </w:r>
      <w:r>
        <w:rPr>
          <w:rFonts w:ascii="Times New Roman" w:hAnsi="Times New Roman" w:cs="Times New Roman"/>
          <w:lang w:val="it-IT"/>
        </w:rPr>
        <w:t xml:space="preserve"> </w:t>
      </w:r>
      <w:r w:rsidR="00EB5BA1" w:rsidRPr="00EB5BA1">
        <w:rPr>
          <w:rFonts w:ascii="Times New Roman" w:hAnsi="Times New Roman" w:cs="Times New Roman"/>
          <w:lang w:val="it-IT"/>
        </w:rPr>
        <w:t xml:space="preserve">Accanto ai seminari tecnici e alle tavole rotonde, sono previste sessioni dedicate alle scuole superiori e agli studenti universitari, oltre a momenti di dialogo con start up e realtà innovative del territorio, con l’obiettivo di </w:t>
      </w:r>
      <w:r w:rsidR="00EB5BA1" w:rsidRPr="00EB5BA1">
        <w:rPr>
          <w:rFonts w:ascii="Times New Roman" w:hAnsi="Times New Roman" w:cs="Times New Roman"/>
          <w:lang w:val="it-IT"/>
        </w:rPr>
        <w:lastRenderedPageBreak/>
        <w:t>favorire la diffusione di una cultura della sostenibilità fondata su responsabilità, trasparenza e visione di lungo periodo.</w:t>
      </w:r>
    </w:p>
    <w:p w14:paraId="404C2E19" w14:textId="7D5CD866" w:rsidR="00A46539" w:rsidRPr="00FE3695" w:rsidRDefault="00A46539" w:rsidP="00FE3695">
      <w:pPr>
        <w:pStyle w:val="NormaleWeb"/>
        <w:tabs>
          <w:tab w:val="left" w:pos="9781"/>
        </w:tabs>
        <w:ind w:left="-284" w:right="-143"/>
        <w:jc w:val="both"/>
        <w:rPr>
          <w:color w:val="EE0000"/>
          <w:sz w:val="22"/>
          <w:szCs w:val="22"/>
          <w14:ligatures w14:val="standardContextual"/>
        </w:rPr>
      </w:pPr>
      <w:r w:rsidRPr="00E77D83">
        <w:rPr>
          <w:sz w:val="22"/>
          <w:szCs w:val="22"/>
          <w14:ligatures w14:val="standardContextual"/>
        </w:rPr>
        <w:t xml:space="preserve">La </w:t>
      </w:r>
      <w:r w:rsidR="004805A0" w:rsidRPr="00E77D83">
        <w:rPr>
          <w:sz w:val="22"/>
          <w:szCs w:val="22"/>
          <w14:ligatures w14:val="standardContextual"/>
        </w:rPr>
        <w:t>quinta</w:t>
      </w:r>
      <w:r w:rsidRPr="00E77D83">
        <w:rPr>
          <w:sz w:val="22"/>
          <w:szCs w:val="22"/>
          <w14:ligatures w14:val="standardContextual"/>
        </w:rPr>
        <w:t xml:space="preserve"> edizione della Settimana della Sostenibilità di Confindustria Veneto Est prenderà il via martedì 1</w:t>
      </w:r>
      <w:r w:rsidR="00B65355" w:rsidRPr="00E77D83">
        <w:rPr>
          <w:sz w:val="22"/>
          <w:szCs w:val="22"/>
          <w14:ligatures w14:val="standardContextual"/>
        </w:rPr>
        <w:t>7</w:t>
      </w:r>
      <w:r w:rsidRPr="00E77D83">
        <w:rPr>
          <w:sz w:val="22"/>
          <w:szCs w:val="22"/>
          <w14:ligatures w14:val="standardContextual"/>
        </w:rPr>
        <w:t xml:space="preserve"> mar</w:t>
      </w:r>
      <w:r w:rsidR="00C50A79" w:rsidRPr="00E77D83">
        <w:rPr>
          <w:sz w:val="22"/>
          <w:szCs w:val="22"/>
          <w14:ligatures w14:val="standardContextual"/>
        </w:rPr>
        <w:t xml:space="preserve">zo </w:t>
      </w:r>
      <w:r w:rsidRPr="00E77D83">
        <w:rPr>
          <w:sz w:val="22"/>
          <w:szCs w:val="22"/>
          <w14:ligatures w14:val="standardContextual"/>
        </w:rPr>
        <w:t>all</w:t>
      </w:r>
      <w:r w:rsidR="007369D2" w:rsidRPr="00E77D83">
        <w:rPr>
          <w:sz w:val="22"/>
          <w:szCs w:val="22"/>
          <w14:ligatures w14:val="standardContextual"/>
        </w:rPr>
        <w:t xml:space="preserve">e ore </w:t>
      </w:r>
      <w:r w:rsidR="00B65355" w:rsidRPr="00E77D83">
        <w:rPr>
          <w:sz w:val="22"/>
          <w:szCs w:val="22"/>
          <w14:ligatures w14:val="standardContextual"/>
        </w:rPr>
        <w:t>09:30</w:t>
      </w:r>
      <w:r w:rsidR="007369D2" w:rsidRPr="00E77D83">
        <w:rPr>
          <w:sz w:val="22"/>
          <w:szCs w:val="22"/>
          <w14:ligatures w14:val="standardContextual"/>
        </w:rPr>
        <w:t xml:space="preserve"> </w:t>
      </w:r>
      <w:r w:rsidRPr="00E77D83">
        <w:rPr>
          <w:sz w:val="22"/>
          <w:szCs w:val="22"/>
          <w14:ligatures w14:val="standardContextual"/>
        </w:rPr>
        <w:t xml:space="preserve">con l’incontro </w:t>
      </w:r>
      <w:bookmarkStart w:id="0" w:name="_Hlk161390344"/>
      <w:r w:rsidRPr="00E77D83">
        <w:rPr>
          <w:sz w:val="22"/>
          <w:szCs w:val="22"/>
          <w14:ligatures w14:val="standardContextual"/>
        </w:rPr>
        <w:t>“</w:t>
      </w:r>
      <w:r w:rsidR="00B65355" w:rsidRPr="00E77D83">
        <w:rPr>
          <w:sz w:val="22"/>
          <w:szCs w:val="22"/>
          <w14:ligatures w14:val="standardContextual"/>
        </w:rPr>
        <w:t>La sostenibilità nel nostro territorio, quali opportunità e sfide?”</w:t>
      </w:r>
      <w:r w:rsidR="00B65355" w:rsidRPr="00E77D83">
        <w:rPr>
          <w:b/>
          <w:bCs/>
          <w:sz w:val="22"/>
          <w:szCs w:val="22"/>
          <w14:ligatures w14:val="standardContextual"/>
        </w:rPr>
        <w:t xml:space="preserve"> </w:t>
      </w:r>
      <w:r w:rsidR="00B65355" w:rsidRPr="00E77D83">
        <w:rPr>
          <w:sz w:val="22"/>
          <w:szCs w:val="22"/>
          <w14:ligatures w14:val="standardContextual"/>
        </w:rPr>
        <w:t>che vedrà la partecipazione</w:t>
      </w:r>
      <w:r w:rsidR="007A4206" w:rsidRPr="00E77D83">
        <w:rPr>
          <w:sz w:val="22"/>
          <w:szCs w:val="22"/>
          <w14:ligatures w14:val="standardContextual"/>
        </w:rPr>
        <w:t xml:space="preserve">, tra gli altri, </w:t>
      </w:r>
      <w:r w:rsidR="00B65355" w:rsidRPr="00E77D83">
        <w:rPr>
          <w:sz w:val="22"/>
          <w:szCs w:val="22"/>
          <w14:ligatures w14:val="standardContextual"/>
        </w:rPr>
        <w:t xml:space="preserve">della </w:t>
      </w:r>
      <w:r w:rsidR="007A4206" w:rsidRPr="00E77D83">
        <w:rPr>
          <w:sz w:val="22"/>
          <w:szCs w:val="22"/>
          <w14:ligatures w14:val="standardContextual"/>
        </w:rPr>
        <w:t xml:space="preserve">Vicepresidente con delega alla Transizione Ambientale e agli Obiettivi ESG Confindustria, </w:t>
      </w:r>
      <w:r w:rsidR="007A4206" w:rsidRPr="00E77D83">
        <w:rPr>
          <w:b/>
          <w:bCs/>
          <w:sz w:val="22"/>
          <w:szCs w:val="22"/>
          <w14:ligatures w14:val="standardContextual"/>
        </w:rPr>
        <w:t>Lara Ponti</w:t>
      </w:r>
      <w:r w:rsidR="0069533B" w:rsidRPr="00E77D83">
        <w:rPr>
          <w:sz w:val="22"/>
          <w:szCs w:val="22"/>
          <w14:ligatures w14:val="standardContextual"/>
        </w:rPr>
        <w:t xml:space="preserve">. </w:t>
      </w:r>
      <w:r w:rsidR="00B42AEE" w:rsidRPr="00E77D83">
        <w:rPr>
          <w:sz w:val="22"/>
          <w:szCs w:val="22"/>
          <w14:ligatures w14:val="standardContextual"/>
        </w:rPr>
        <w:t xml:space="preserve">Mercoledì </w:t>
      </w:r>
      <w:r w:rsidR="003032A4" w:rsidRPr="00E77D83">
        <w:rPr>
          <w:sz w:val="22"/>
          <w:szCs w:val="22"/>
          <w14:ligatures w14:val="standardContextual"/>
        </w:rPr>
        <w:t>18</w:t>
      </w:r>
      <w:r w:rsidR="00E77D83" w:rsidRPr="00E77D83">
        <w:rPr>
          <w:sz w:val="22"/>
          <w:szCs w:val="22"/>
          <w14:ligatures w14:val="standardContextual"/>
        </w:rPr>
        <w:t xml:space="preserve"> marzo</w:t>
      </w:r>
      <w:r w:rsidR="003032A4" w:rsidRPr="00E77D83">
        <w:rPr>
          <w:sz w:val="22"/>
          <w:szCs w:val="22"/>
          <w14:ligatures w14:val="standardContextual"/>
        </w:rPr>
        <w:t xml:space="preserve">, tra i momenti più rilevanti, l’incontro dal titolo “Cambiamenti climatici e scienza: dalla conoscenza all’azione” alle ore 11:00 con </w:t>
      </w:r>
      <w:r w:rsidR="00436F0F" w:rsidRPr="00E77D83">
        <w:rPr>
          <w:sz w:val="22"/>
          <w:szCs w:val="22"/>
          <w14:ligatures w14:val="standardContextual"/>
        </w:rPr>
        <w:t xml:space="preserve">la partecipazione di </w:t>
      </w:r>
      <w:r w:rsidR="00436F0F" w:rsidRPr="00E77D83">
        <w:rPr>
          <w:b/>
          <w:bCs/>
          <w:sz w:val="22"/>
          <w:szCs w:val="22"/>
          <w14:ligatures w14:val="standardContextual"/>
        </w:rPr>
        <w:t>Luca Mercalli</w:t>
      </w:r>
      <w:r w:rsidR="00436F0F" w:rsidRPr="00E77D83">
        <w:rPr>
          <w:sz w:val="22"/>
          <w:szCs w:val="22"/>
          <w14:ligatures w14:val="standardContextual"/>
        </w:rPr>
        <w:t xml:space="preserve">, Presidente Società Metereologica Italiana, e il </w:t>
      </w:r>
      <w:r w:rsidR="004C7645" w:rsidRPr="00E77D83">
        <w:rPr>
          <w:sz w:val="22"/>
          <w:szCs w:val="22"/>
          <w14:ligatures w14:val="standardContextual"/>
        </w:rPr>
        <w:t>S</w:t>
      </w:r>
      <w:r w:rsidR="00436F0F" w:rsidRPr="00E77D83">
        <w:rPr>
          <w:sz w:val="22"/>
          <w:szCs w:val="22"/>
          <w14:ligatures w14:val="standardContextual"/>
        </w:rPr>
        <w:t>indaco di Treviso</w:t>
      </w:r>
      <w:r w:rsidR="005B7990" w:rsidRPr="00E77D83">
        <w:rPr>
          <w:sz w:val="22"/>
          <w:szCs w:val="22"/>
          <w14:ligatures w14:val="standardContextual"/>
        </w:rPr>
        <w:t>,</w:t>
      </w:r>
      <w:r w:rsidR="00436F0F" w:rsidRPr="00E77D83">
        <w:rPr>
          <w:sz w:val="22"/>
          <w:szCs w:val="22"/>
          <w14:ligatures w14:val="standardContextual"/>
        </w:rPr>
        <w:t xml:space="preserve"> </w:t>
      </w:r>
      <w:r w:rsidR="005B7990" w:rsidRPr="00E77D83">
        <w:rPr>
          <w:b/>
          <w:bCs/>
          <w:sz w:val="22"/>
          <w:szCs w:val="22"/>
          <w14:ligatures w14:val="standardContextual"/>
        </w:rPr>
        <w:t xml:space="preserve">Mario </w:t>
      </w:r>
      <w:r w:rsidR="005B7990" w:rsidRPr="0082007D">
        <w:rPr>
          <w:b/>
          <w:bCs/>
          <w:sz w:val="22"/>
          <w:szCs w:val="22"/>
          <w14:ligatures w14:val="standardContextual"/>
        </w:rPr>
        <w:t>Conte</w:t>
      </w:r>
      <w:r w:rsidR="005B7990" w:rsidRPr="0082007D">
        <w:rPr>
          <w:sz w:val="22"/>
          <w:szCs w:val="22"/>
          <w14:ligatures w14:val="standardContextual"/>
        </w:rPr>
        <w:t xml:space="preserve">. </w:t>
      </w:r>
      <w:r w:rsidR="00040605" w:rsidRPr="0082007D">
        <w:rPr>
          <w:color w:val="000000" w:themeColor="text1"/>
          <w:sz w:val="22"/>
          <w:szCs w:val="22"/>
          <w14:ligatures w14:val="standardContextual"/>
        </w:rPr>
        <w:t>Lo stesso giorno, nella cornice dell’incontro “</w:t>
      </w:r>
      <w:r w:rsidR="00040605" w:rsidRPr="0082007D">
        <w:rPr>
          <w:color w:val="000000" w:themeColor="text1"/>
          <w:sz w:val="22"/>
          <w:szCs w:val="22"/>
        </w:rPr>
        <w:t xml:space="preserve">Sostenibilità sociale: esempi concreti di collaborazione positiva tra le aziende e le comunità” gli assessori regionali </w:t>
      </w:r>
      <w:r w:rsidR="00040605" w:rsidRPr="0082007D">
        <w:rPr>
          <w:b/>
          <w:bCs/>
          <w:color w:val="000000" w:themeColor="text1"/>
          <w:sz w:val="22"/>
          <w:szCs w:val="22"/>
        </w:rPr>
        <w:t>Paola Roma</w:t>
      </w:r>
      <w:r w:rsidR="00040605" w:rsidRPr="0082007D">
        <w:rPr>
          <w:color w:val="000000" w:themeColor="text1"/>
          <w:sz w:val="22"/>
          <w:szCs w:val="22"/>
        </w:rPr>
        <w:t xml:space="preserve"> (Servizi Sociali, Famiglia, Longevità, Sport e Politiche abitative)</w:t>
      </w:r>
      <w:r w:rsidR="00040605" w:rsidRPr="0082007D">
        <w:rPr>
          <w:b/>
          <w:bCs/>
          <w:color w:val="000000" w:themeColor="text1"/>
          <w:sz w:val="22"/>
          <w:szCs w:val="22"/>
        </w:rPr>
        <w:t xml:space="preserve"> e Gino Gerosa </w:t>
      </w:r>
      <w:r w:rsidR="00040605" w:rsidRPr="0082007D">
        <w:rPr>
          <w:color w:val="000000" w:themeColor="text1"/>
          <w:sz w:val="22"/>
          <w:szCs w:val="22"/>
        </w:rPr>
        <w:t>(Sanità)</w:t>
      </w:r>
      <w:r w:rsidR="00040605" w:rsidRPr="0082007D">
        <w:rPr>
          <w:b/>
          <w:bCs/>
          <w:color w:val="000000" w:themeColor="text1"/>
          <w:sz w:val="22"/>
          <w:szCs w:val="22"/>
        </w:rPr>
        <w:t xml:space="preserve"> </w:t>
      </w:r>
      <w:r w:rsidR="00040605" w:rsidRPr="0082007D">
        <w:rPr>
          <w:color w:val="000000" w:themeColor="text1"/>
          <w:sz w:val="22"/>
          <w:szCs w:val="22"/>
        </w:rPr>
        <w:t>presenteranno il progetto pilota ESG+H realizzato dalla Regione Veneto in collaborazione con le imprese.</w:t>
      </w:r>
      <w:r w:rsidR="00040605" w:rsidRPr="0082007D">
        <w:rPr>
          <w:b/>
          <w:bCs/>
          <w:color w:val="EE0000"/>
          <w:sz w:val="22"/>
          <w:szCs w:val="22"/>
        </w:rPr>
        <w:br/>
      </w:r>
      <w:r w:rsidR="003F4AB6" w:rsidRPr="0082007D">
        <w:rPr>
          <w:sz w:val="22"/>
          <w:szCs w:val="22"/>
          <w14:ligatures w14:val="standardContextual"/>
        </w:rPr>
        <w:t xml:space="preserve">Il Presidente della Regione Veneto, </w:t>
      </w:r>
      <w:r w:rsidR="003F4AB6" w:rsidRPr="0082007D">
        <w:rPr>
          <w:b/>
          <w:bCs/>
          <w:sz w:val="22"/>
          <w:szCs w:val="22"/>
          <w14:ligatures w14:val="standardContextual"/>
        </w:rPr>
        <w:t>Alberto Stefani</w:t>
      </w:r>
      <w:r w:rsidR="003F4AB6" w:rsidRPr="0082007D">
        <w:rPr>
          <w:sz w:val="22"/>
          <w:szCs w:val="22"/>
          <w14:ligatures w14:val="standardContextual"/>
        </w:rPr>
        <w:t xml:space="preserve">, interverrà nella cornice </w:t>
      </w:r>
      <w:r w:rsidR="005D2CC0" w:rsidRPr="0082007D">
        <w:rPr>
          <w:sz w:val="22"/>
          <w:szCs w:val="22"/>
          <w14:ligatures w14:val="standardContextual"/>
        </w:rPr>
        <w:t>dell’evento “</w:t>
      </w:r>
      <w:r w:rsidR="00815324" w:rsidRPr="0082007D">
        <w:rPr>
          <w:sz w:val="22"/>
          <w:szCs w:val="22"/>
          <w14:ligatures w14:val="standardContextual"/>
        </w:rPr>
        <w:t>Giovani in movimento: la necessità di trattenere e attrarre competenze</w:t>
      </w:r>
      <w:r w:rsidR="0030722D" w:rsidRPr="0082007D">
        <w:rPr>
          <w:sz w:val="22"/>
          <w:szCs w:val="22"/>
          <w14:ligatures w14:val="standardContextual"/>
        </w:rPr>
        <w:t xml:space="preserve">” </w:t>
      </w:r>
      <w:r w:rsidR="00E77D83" w:rsidRPr="0082007D">
        <w:rPr>
          <w:sz w:val="22"/>
          <w:szCs w:val="22"/>
          <w14:ligatures w14:val="standardContextual"/>
        </w:rPr>
        <w:t>giovedì 19 marzo alle</w:t>
      </w:r>
      <w:r w:rsidR="0030722D" w:rsidRPr="0082007D">
        <w:rPr>
          <w:sz w:val="22"/>
          <w:szCs w:val="22"/>
          <w14:ligatures w14:val="standardContextual"/>
        </w:rPr>
        <w:t xml:space="preserve"> ore 14:00</w:t>
      </w:r>
      <w:r w:rsidR="00FE3695" w:rsidRPr="0082007D">
        <w:rPr>
          <w:sz w:val="22"/>
          <w:szCs w:val="22"/>
          <w14:ligatures w14:val="standardContextual"/>
        </w:rPr>
        <w:t xml:space="preserve">. </w:t>
      </w:r>
      <w:r w:rsidR="00FE3695" w:rsidRPr="0082007D">
        <w:rPr>
          <w:color w:val="000000" w:themeColor="text1"/>
          <w:sz w:val="22"/>
          <w:szCs w:val="22"/>
          <w14:ligatures w14:val="standardContextual"/>
        </w:rPr>
        <w:t>L</w:t>
      </w:r>
      <w:r w:rsidR="00213651" w:rsidRPr="0082007D">
        <w:rPr>
          <w:color w:val="000000" w:themeColor="text1"/>
          <w:sz w:val="22"/>
          <w:szCs w:val="22"/>
          <w14:ligatures w14:val="standardContextual"/>
        </w:rPr>
        <w:t xml:space="preserve">’evento seguirà quello di presentazione </w:t>
      </w:r>
      <w:r w:rsidR="000C37C4" w:rsidRPr="000C37C4">
        <w:rPr>
          <w:color w:val="000000" w:themeColor="text1"/>
          <w:sz w:val="22"/>
          <w:szCs w:val="22"/>
          <w14:ligatures w14:val="standardContextual"/>
        </w:rPr>
        <w:t xml:space="preserve">dello Studio </w:t>
      </w:r>
      <w:r w:rsidR="000C37C4">
        <w:rPr>
          <w:color w:val="000000" w:themeColor="text1"/>
          <w:sz w:val="22"/>
          <w:szCs w:val="22"/>
          <w14:ligatures w14:val="standardContextual"/>
        </w:rPr>
        <w:t>“</w:t>
      </w:r>
      <w:r w:rsidR="000C37C4" w:rsidRPr="000C37C4">
        <w:rPr>
          <w:color w:val="000000" w:themeColor="text1"/>
          <w:sz w:val="22"/>
          <w:szCs w:val="22"/>
          <w14:ligatures w14:val="standardContextual"/>
        </w:rPr>
        <w:t>Valore per il territorio – Veneto</w:t>
      </w:r>
      <w:r w:rsidR="000C37C4">
        <w:rPr>
          <w:color w:val="000000" w:themeColor="text1"/>
          <w:sz w:val="22"/>
          <w:szCs w:val="22"/>
          <w14:ligatures w14:val="standardContextual"/>
        </w:rPr>
        <w:t>”</w:t>
      </w:r>
      <w:r w:rsidR="00FE3695" w:rsidRPr="0082007D">
        <w:rPr>
          <w:color w:val="000000" w:themeColor="text1"/>
          <w:sz w:val="22"/>
          <w:szCs w:val="22"/>
          <w14:ligatures w14:val="standardContextual"/>
        </w:rPr>
        <w:t xml:space="preserve">, </w:t>
      </w:r>
      <w:r w:rsidR="00213651" w:rsidRPr="0082007D">
        <w:rPr>
          <w:color w:val="000000" w:themeColor="text1"/>
          <w:sz w:val="22"/>
          <w:szCs w:val="22"/>
          <w14:ligatures w14:val="standardContextual"/>
        </w:rPr>
        <w:t xml:space="preserve">alla presenza </w:t>
      </w:r>
      <w:r w:rsidR="00FE3695" w:rsidRPr="0082007D">
        <w:rPr>
          <w:color w:val="000000" w:themeColor="text1"/>
          <w:sz w:val="22"/>
          <w:szCs w:val="22"/>
          <w14:ligatures w14:val="standardContextual"/>
        </w:rPr>
        <w:t xml:space="preserve">dell’Assessore alle Attività Produttive della Regione, </w:t>
      </w:r>
      <w:r w:rsidR="00FE3695" w:rsidRPr="0082007D">
        <w:rPr>
          <w:b/>
          <w:bCs/>
          <w:color w:val="000000" w:themeColor="text1"/>
          <w:sz w:val="22"/>
          <w:szCs w:val="22"/>
          <w14:ligatures w14:val="standardContextual"/>
        </w:rPr>
        <w:t xml:space="preserve">Massimo </w:t>
      </w:r>
      <w:r w:rsidR="00213651" w:rsidRPr="0082007D">
        <w:rPr>
          <w:b/>
          <w:bCs/>
          <w:color w:val="000000" w:themeColor="text1"/>
          <w:sz w:val="22"/>
          <w:szCs w:val="22"/>
          <w14:ligatures w14:val="standardContextual"/>
        </w:rPr>
        <w:t>Bitonci</w:t>
      </w:r>
      <w:r w:rsidR="0030722D" w:rsidRPr="0082007D">
        <w:rPr>
          <w:b/>
          <w:bCs/>
          <w:color w:val="000000" w:themeColor="text1"/>
          <w:sz w:val="22"/>
          <w:szCs w:val="22"/>
          <w14:ligatures w14:val="standardContextual"/>
        </w:rPr>
        <w:t>.</w:t>
      </w:r>
      <w:r w:rsidR="0030722D" w:rsidRPr="0082007D">
        <w:rPr>
          <w:color w:val="000000" w:themeColor="text1"/>
          <w:sz w:val="22"/>
          <w:szCs w:val="22"/>
          <w14:ligatures w14:val="standardContextual"/>
        </w:rPr>
        <w:t xml:space="preserve"> </w:t>
      </w:r>
      <w:bookmarkEnd w:id="0"/>
      <w:r w:rsidR="0087273E" w:rsidRPr="0082007D">
        <w:rPr>
          <w:sz w:val="22"/>
          <w:szCs w:val="22"/>
          <w14:ligatures w14:val="standardContextual"/>
        </w:rPr>
        <w:t>Nella giornata conclusiva,</w:t>
      </w:r>
      <w:r w:rsidR="00C50A79" w:rsidRPr="0082007D">
        <w:rPr>
          <w:sz w:val="22"/>
          <w:szCs w:val="22"/>
          <w14:ligatures w14:val="standardContextual"/>
        </w:rPr>
        <w:t xml:space="preserve"> </w:t>
      </w:r>
      <w:r w:rsidRPr="0082007D">
        <w:rPr>
          <w:sz w:val="22"/>
          <w:szCs w:val="22"/>
          <w14:ligatures w14:val="standardContextual"/>
        </w:rPr>
        <w:t>venerdì 2</w:t>
      </w:r>
      <w:r w:rsidR="000456E6" w:rsidRPr="0082007D">
        <w:rPr>
          <w:sz w:val="22"/>
          <w:szCs w:val="22"/>
          <w14:ligatures w14:val="standardContextual"/>
        </w:rPr>
        <w:t>0</w:t>
      </w:r>
      <w:r w:rsidRPr="0082007D">
        <w:rPr>
          <w:sz w:val="22"/>
          <w:szCs w:val="22"/>
          <w14:ligatures w14:val="standardContextual"/>
        </w:rPr>
        <w:t xml:space="preserve"> marzo alle ore </w:t>
      </w:r>
      <w:r w:rsidR="0087273E" w:rsidRPr="0082007D">
        <w:rPr>
          <w:sz w:val="22"/>
          <w:szCs w:val="22"/>
          <w14:ligatures w14:val="standardContextual"/>
        </w:rPr>
        <w:t>9:00</w:t>
      </w:r>
      <w:r w:rsidRPr="0082007D">
        <w:rPr>
          <w:sz w:val="22"/>
          <w:szCs w:val="22"/>
          <w14:ligatures w14:val="standardContextual"/>
        </w:rPr>
        <w:t xml:space="preserve"> </w:t>
      </w:r>
      <w:r w:rsidR="0087273E" w:rsidRPr="0082007D">
        <w:rPr>
          <w:sz w:val="22"/>
          <w:szCs w:val="22"/>
          <w14:ligatures w14:val="standardContextual"/>
        </w:rPr>
        <w:t>l’evento dal</w:t>
      </w:r>
      <w:r w:rsidRPr="0082007D">
        <w:rPr>
          <w:sz w:val="22"/>
          <w:szCs w:val="22"/>
          <w14:ligatures w14:val="standardContextual"/>
        </w:rPr>
        <w:t xml:space="preserve"> titolo “</w:t>
      </w:r>
      <w:r w:rsidR="00E04D79" w:rsidRPr="0082007D">
        <w:rPr>
          <w:sz w:val="22"/>
          <w:szCs w:val="22"/>
          <w14:ligatures w14:val="standardContextual"/>
        </w:rPr>
        <w:t>Prepararsi al Regolamento Ecodesign: normativa, mercati internazionali e prospettive</w:t>
      </w:r>
      <w:r w:rsidR="00E04D79" w:rsidRPr="00E77D83">
        <w:rPr>
          <w:sz w:val="22"/>
          <w:szCs w:val="22"/>
          <w14:ligatures w14:val="standardContextual"/>
        </w:rPr>
        <w:t xml:space="preserve"> per il settore tessile</w:t>
      </w:r>
      <w:r w:rsidRPr="00E77D83">
        <w:rPr>
          <w:sz w:val="22"/>
          <w:szCs w:val="22"/>
          <w14:ligatures w14:val="standardContextual"/>
        </w:rPr>
        <w:t>”, c</w:t>
      </w:r>
      <w:r w:rsidR="009C331D" w:rsidRPr="00E77D83">
        <w:rPr>
          <w:sz w:val="22"/>
          <w:szCs w:val="22"/>
          <w14:ligatures w14:val="standardContextual"/>
        </w:rPr>
        <w:t xml:space="preserve">on l’intervento </w:t>
      </w:r>
      <w:r w:rsidR="00E04D79" w:rsidRPr="00E77D83">
        <w:rPr>
          <w:sz w:val="22"/>
          <w:szCs w:val="22"/>
          <w14:ligatures w14:val="standardContextual"/>
        </w:rPr>
        <w:t xml:space="preserve">dell’On. </w:t>
      </w:r>
      <w:r w:rsidR="00E04D79" w:rsidRPr="00E77D83">
        <w:rPr>
          <w:b/>
          <w:bCs/>
          <w:sz w:val="22"/>
          <w:szCs w:val="22"/>
          <w14:ligatures w14:val="standardContextual"/>
        </w:rPr>
        <w:t>Elena Donazzan</w:t>
      </w:r>
      <w:r w:rsidR="00E04D79" w:rsidRPr="00E77D83">
        <w:rPr>
          <w:sz w:val="22"/>
          <w:szCs w:val="22"/>
          <w14:ligatures w14:val="standardContextual"/>
        </w:rPr>
        <w:t>, Vicepresidente Commissione per l’Industria, la ricerca e l’energia, Parlamento europeo</w:t>
      </w:r>
      <w:r w:rsidR="002A60AF">
        <w:rPr>
          <w:sz w:val="22"/>
          <w:szCs w:val="22"/>
          <w14:ligatures w14:val="standardContextual"/>
        </w:rPr>
        <w:t>.</w:t>
      </w:r>
      <w:r w:rsidR="00E04D79" w:rsidRPr="00E77D83">
        <w:rPr>
          <w:sz w:val="22"/>
          <w:szCs w:val="22"/>
          <w14:ligatures w14:val="standardContextual"/>
        </w:rPr>
        <w:t xml:space="preserve"> </w:t>
      </w:r>
    </w:p>
    <w:p w14:paraId="4591500C" w14:textId="7D4FDB10" w:rsidR="00A46539" w:rsidRPr="00237DB7" w:rsidRDefault="00A46539" w:rsidP="00052833">
      <w:pPr>
        <w:tabs>
          <w:tab w:val="left" w:pos="8931"/>
          <w:tab w:val="left" w:pos="9781"/>
        </w:tabs>
        <w:autoSpaceDE w:val="0"/>
        <w:autoSpaceDN w:val="0"/>
        <w:adjustRightInd w:val="0"/>
        <w:spacing w:line="240" w:lineRule="auto"/>
        <w:ind w:left="-284" w:right="-143"/>
        <w:jc w:val="both"/>
        <w:rPr>
          <w:rFonts w:ascii="Times New Roman" w:hAnsi="Times New Roman" w:cs="Times New Roman"/>
          <w:lang w:val="it-IT"/>
          <w14:ligatures w14:val="standardContextual"/>
        </w:rPr>
      </w:pPr>
      <w:r w:rsidRPr="00237DB7">
        <w:rPr>
          <w:rFonts w:ascii="Times New Roman" w:hAnsi="Times New Roman" w:cs="Times New Roman"/>
          <w:lang w:val="it-IT"/>
          <w14:ligatures w14:val="standardContextual"/>
        </w:rPr>
        <w:t xml:space="preserve">La “Settimana della Sostenibilità” </w:t>
      </w:r>
      <w:r w:rsidR="00FF4F75" w:rsidRPr="00237DB7">
        <w:rPr>
          <w:rFonts w:ascii="Times New Roman" w:hAnsi="Times New Roman" w:cs="Times New Roman"/>
          <w:lang w:val="it-IT"/>
          <w14:ligatures w14:val="standardContextual"/>
        </w:rPr>
        <w:t>vede</w:t>
      </w:r>
      <w:r w:rsidRPr="00237DB7">
        <w:rPr>
          <w:rFonts w:ascii="Times New Roman" w:hAnsi="Times New Roman" w:cs="Times New Roman"/>
          <w:lang w:val="it-IT"/>
          <w14:ligatures w14:val="standardContextual"/>
        </w:rPr>
        <w:t xml:space="preserve"> il sostegno di 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>Uni</w:t>
      </w:r>
      <w:r w:rsidR="00535298">
        <w:rPr>
          <w:rFonts w:ascii="Times New Roman" w:hAnsi="Times New Roman" w:cs="Times New Roman"/>
          <w:lang w:val="it-IT"/>
          <w14:ligatures w14:val="standardContextual"/>
        </w:rPr>
        <w:t>C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>redit</w:t>
      </w:r>
      <w:r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proofErr w:type="spellStart"/>
      <w:r w:rsidRPr="00237DB7">
        <w:rPr>
          <w:rFonts w:ascii="Times New Roman" w:hAnsi="Times New Roman" w:cs="Times New Roman"/>
          <w:lang w:val="it-IT"/>
          <w14:ligatures w14:val="standardContextual"/>
        </w:rPr>
        <w:t>main</w:t>
      </w:r>
      <w:proofErr w:type="spellEnd"/>
      <w:r w:rsidRPr="00237DB7">
        <w:rPr>
          <w:rFonts w:ascii="Times New Roman" w:hAnsi="Times New Roman" w:cs="Times New Roman"/>
          <w:lang w:val="it-IT"/>
          <w14:ligatures w14:val="standardContextual"/>
        </w:rPr>
        <w:t xml:space="preserve"> sponsor,</w:t>
      </w:r>
      <w:r w:rsidR="00213651" w:rsidRPr="00237DB7">
        <w:rPr>
          <w:rFonts w:ascii="Times New Roman" w:hAnsi="Times New Roman" w:cs="Times New Roman"/>
          <w:lang w:val="it-IT"/>
          <w14:ligatures w14:val="standardContextual"/>
        </w:rPr>
        <w:t xml:space="preserve"> della Camera di Commercio di Treviso e Belluno</w:t>
      </w:r>
      <w:r w:rsidRPr="00237DB7">
        <w:rPr>
          <w:rFonts w:ascii="Times New Roman" w:hAnsi="Times New Roman" w:cs="Times New Roman"/>
          <w:lang w:val="it-IT"/>
          <w14:ligatures w14:val="standardContextual"/>
        </w:rPr>
        <w:t xml:space="preserve"> e di </w:t>
      </w:r>
      <w:r w:rsidR="00365D56" w:rsidRPr="00237DB7">
        <w:rPr>
          <w:rFonts w:ascii="Times New Roman" w:hAnsi="Times New Roman" w:cs="Times New Roman"/>
          <w:lang w:val="it-IT"/>
          <w14:ligatures w14:val="standardContextual"/>
        </w:rPr>
        <w:t>DHL Express Italy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proofErr w:type="spellStart"/>
      <w:r w:rsidR="002A23EF" w:rsidRPr="00237DB7">
        <w:rPr>
          <w:rFonts w:ascii="Times New Roman" w:hAnsi="Times New Roman" w:cs="Times New Roman"/>
          <w:lang w:val="it-IT"/>
          <w14:ligatures w14:val="standardContextual"/>
        </w:rPr>
        <w:t>Edenred</w:t>
      </w:r>
      <w:proofErr w:type="spellEnd"/>
      <w:r w:rsidR="003E70C5" w:rsidRPr="00237DB7">
        <w:rPr>
          <w:rFonts w:ascii="Times New Roman" w:hAnsi="Times New Roman" w:cs="Times New Roman"/>
          <w:lang w:val="it-IT"/>
          <w14:ligatures w14:val="standardContextual"/>
        </w:rPr>
        <w:t xml:space="preserve"> Italia</w:t>
      </w:r>
      <w:r w:rsidR="002A23EF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 xml:space="preserve">Edison, </w:t>
      </w:r>
      <w:proofErr w:type="spellStart"/>
      <w:r w:rsidR="00BB07C6" w:rsidRPr="00237DB7">
        <w:rPr>
          <w:rFonts w:ascii="Times New Roman" w:hAnsi="Times New Roman" w:cs="Times New Roman"/>
          <w:lang w:val="it-IT"/>
          <w14:ligatures w14:val="standardContextual"/>
        </w:rPr>
        <w:t>Estenergy</w:t>
      </w:r>
      <w:proofErr w:type="spellEnd"/>
      <w:r w:rsidR="00BB07C6" w:rsidRPr="00237DB7">
        <w:rPr>
          <w:rFonts w:ascii="Times New Roman" w:hAnsi="Times New Roman" w:cs="Times New Roman"/>
          <w:lang w:val="it-IT"/>
          <w14:ligatures w14:val="standardContextual"/>
        </w:rPr>
        <w:t xml:space="preserve"> Gruppo Hera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proofErr w:type="spellStart"/>
      <w:r w:rsidR="00CB46CF" w:rsidRPr="00237DB7">
        <w:rPr>
          <w:rFonts w:ascii="Times New Roman" w:hAnsi="Times New Roman" w:cs="Times New Roman"/>
          <w:lang w:val="it-IT"/>
          <w14:ligatures w14:val="standardContextual"/>
        </w:rPr>
        <w:t>Helinex</w:t>
      </w:r>
      <w:r w:rsidR="009068B1" w:rsidRPr="00237DB7">
        <w:rPr>
          <w:rFonts w:ascii="Times New Roman" w:hAnsi="Times New Roman" w:cs="Times New Roman"/>
          <w:lang w:val="it-IT"/>
          <w14:ligatures w14:val="standardContextual"/>
        </w:rPr>
        <w:t>t</w:t>
      </w:r>
      <w:proofErr w:type="spellEnd"/>
      <w:r w:rsidR="007D3D8E" w:rsidRPr="00237DB7">
        <w:rPr>
          <w:rFonts w:ascii="Times New Roman" w:hAnsi="Times New Roman" w:cs="Times New Roman"/>
          <w:lang w:val="it-IT"/>
          <w14:ligatures w14:val="standardContextual"/>
        </w:rPr>
        <w:t xml:space="preserve"> e Scuola Etica di Alta Formazione Leonardo</w:t>
      </w:r>
      <w:r w:rsidR="00CB46CF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r w:rsidR="009F623D" w:rsidRPr="00237DB7">
        <w:rPr>
          <w:rFonts w:ascii="Times New Roman" w:hAnsi="Times New Roman" w:cs="Times New Roman"/>
          <w:lang w:val="it-IT"/>
          <w14:ligatures w14:val="standardContextual"/>
        </w:rPr>
        <w:t>Master Italia</w:t>
      </w:r>
      <w:r w:rsidR="0005416A" w:rsidRPr="00237DB7">
        <w:rPr>
          <w:rFonts w:ascii="Times New Roman" w:hAnsi="Times New Roman" w:cs="Times New Roman"/>
          <w:lang w:val="it-IT"/>
          <w14:ligatures w14:val="standardContextual"/>
        </w:rPr>
        <w:t xml:space="preserve"> (Atlantis</w:t>
      </w:r>
      <w:r w:rsidR="00423D98" w:rsidRPr="00237DB7">
        <w:rPr>
          <w:rFonts w:ascii="Times New Roman" w:hAnsi="Times New Roman" w:cs="Times New Roman"/>
          <w:lang w:val="it-IT"/>
          <w14:ligatures w14:val="standardContextual"/>
        </w:rPr>
        <w:t xml:space="preserve"> </w:t>
      </w:r>
      <w:proofErr w:type="spellStart"/>
      <w:r w:rsidR="00423D98" w:rsidRPr="00237DB7">
        <w:rPr>
          <w:rFonts w:ascii="Times New Roman" w:hAnsi="Times New Roman" w:cs="Times New Roman"/>
          <w:lang w:val="it-IT"/>
          <w14:ligatures w14:val="standardContextual"/>
        </w:rPr>
        <w:t>Headwear</w:t>
      </w:r>
      <w:proofErr w:type="spellEnd"/>
      <w:r w:rsidR="0005416A" w:rsidRPr="00237DB7">
        <w:rPr>
          <w:rFonts w:ascii="Times New Roman" w:hAnsi="Times New Roman" w:cs="Times New Roman"/>
          <w:lang w:val="it-IT"/>
          <w14:ligatures w14:val="standardContextual"/>
        </w:rPr>
        <w:t>)</w:t>
      </w:r>
      <w:r w:rsidR="009F623D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r w:rsidR="0016767D" w:rsidRPr="00237DB7">
        <w:rPr>
          <w:rFonts w:ascii="Times New Roman" w:hAnsi="Times New Roman" w:cs="Times New Roman"/>
          <w:lang w:val="it-IT"/>
          <w14:ligatures w14:val="standardContextual"/>
        </w:rPr>
        <w:t xml:space="preserve">M.C.G. </w:t>
      </w:r>
      <w:r w:rsidR="00676DA6" w:rsidRPr="00237DB7">
        <w:rPr>
          <w:rFonts w:ascii="Times New Roman" w:hAnsi="Times New Roman" w:cs="Times New Roman"/>
          <w:lang w:val="it-IT"/>
          <w14:ligatures w14:val="standardContextual"/>
        </w:rPr>
        <w:t>–</w:t>
      </w:r>
      <w:r w:rsidR="0016767D" w:rsidRPr="00237DB7">
        <w:rPr>
          <w:rFonts w:ascii="Times New Roman" w:hAnsi="Times New Roman" w:cs="Times New Roman"/>
          <w:lang w:val="it-IT"/>
          <w14:ligatures w14:val="standardContextual"/>
        </w:rPr>
        <w:t xml:space="preserve"> Ma</w:t>
      </w:r>
      <w:r w:rsidR="00676DA6" w:rsidRPr="00237DB7">
        <w:rPr>
          <w:rFonts w:ascii="Times New Roman" w:hAnsi="Times New Roman" w:cs="Times New Roman"/>
          <w:lang w:val="it-IT"/>
          <w14:ligatures w14:val="standardContextual"/>
        </w:rPr>
        <w:t xml:space="preserve">nagement </w:t>
      </w:r>
      <w:proofErr w:type="spellStart"/>
      <w:r w:rsidR="0016767D" w:rsidRPr="00237DB7">
        <w:rPr>
          <w:rFonts w:ascii="Times New Roman" w:hAnsi="Times New Roman" w:cs="Times New Roman"/>
          <w:lang w:val="it-IT"/>
          <w14:ligatures w14:val="standardContextual"/>
        </w:rPr>
        <w:t>C</w:t>
      </w:r>
      <w:r w:rsidR="00676DA6" w:rsidRPr="00237DB7">
        <w:rPr>
          <w:rFonts w:ascii="Times New Roman" w:hAnsi="Times New Roman" w:cs="Times New Roman"/>
          <w:lang w:val="it-IT"/>
          <w14:ligatures w14:val="standardContextual"/>
        </w:rPr>
        <w:t>onsultance</w:t>
      </w:r>
      <w:proofErr w:type="spellEnd"/>
      <w:r w:rsidR="00676DA6" w:rsidRPr="00237DB7">
        <w:rPr>
          <w:rFonts w:ascii="Times New Roman" w:hAnsi="Times New Roman" w:cs="Times New Roman"/>
          <w:lang w:val="it-IT"/>
          <w14:ligatures w14:val="standardContextual"/>
        </w:rPr>
        <w:t xml:space="preserve"> Group, </w:t>
      </w:r>
      <w:proofErr w:type="spellStart"/>
      <w:r w:rsidR="003632DA" w:rsidRPr="00237DB7">
        <w:rPr>
          <w:rFonts w:ascii="Times New Roman" w:hAnsi="Times New Roman" w:cs="Times New Roman"/>
          <w:lang w:val="it-IT"/>
          <w14:ligatures w14:val="standardContextual"/>
        </w:rPr>
        <w:t>Normachem</w:t>
      </w:r>
      <w:proofErr w:type="spellEnd"/>
      <w:r w:rsidR="003632DA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 xml:space="preserve">Prometeia, </w:t>
      </w:r>
      <w:r w:rsidR="009559FB" w:rsidRPr="00237DB7">
        <w:rPr>
          <w:rFonts w:ascii="Times New Roman" w:hAnsi="Times New Roman" w:cs="Times New Roman"/>
          <w:lang w:val="it-IT"/>
          <w14:ligatures w14:val="standardContextual"/>
        </w:rPr>
        <w:t>Res</w:t>
      </w:r>
      <w:r w:rsidR="003F6163" w:rsidRPr="00237DB7">
        <w:rPr>
          <w:rFonts w:ascii="Times New Roman" w:hAnsi="Times New Roman" w:cs="Times New Roman"/>
          <w:lang w:val="it-IT"/>
          <w14:ligatures w14:val="standardContextual"/>
        </w:rPr>
        <w:t xml:space="preserve">olve, Schneider Electric, </w:t>
      </w:r>
      <w:r w:rsidR="00206774" w:rsidRPr="00237DB7">
        <w:rPr>
          <w:rFonts w:ascii="Times New Roman" w:hAnsi="Times New Roman" w:cs="Times New Roman"/>
          <w:lang w:val="it-IT"/>
          <w14:ligatures w14:val="standardContextual"/>
        </w:rPr>
        <w:t>St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 xml:space="preserve">radiotto Assicura </w:t>
      </w:r>
      <w:r w:rsidR="00206774" w:rsidRPr="00237DB7">
        <w:rPr>
          <w:rFonts w:ascii="Times New Roman" w:hAnsi="Times New Roman" w:cs="Times New Roman"/>
          <w:lang w:val="it-IT"/>
          <w14:ligatures w14:val="standardContextual"/>
        </w:rPr>
        <w:t>-</w:t>
      </w:r>
      <w:proofErr w:type="spellStart"/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>Previndustria</w:t>
      </w:r>
      <w:proofErr w:type="spellEnd"/>
      <w:r w:rsidR="00206774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r w:rsidR="00AF0B24" w:rsidRPr="00237DB7">
        <w:rPr>
          <w:rFonts w:ascii="Times New Roman" w:hAnsi="Times New Roman" w:cs="Times New Roman"/>
          <w:lang w:val="it-IT"/>
          <w14:ligatures w14:val="standardContextual"/>
        </w:rPr>
        <w:t>Tecn</w:t>
      </w:r>
      <w:r w:rsidR="00372299" w:rsidRPr="00237DB7">
        <w:rPr>
          <w:rFonts w:ascii="Times New Roman" w:hAnsi="Times New Roman" w:cs="Times New Roman"/>
          <w:lang w:val="it-IT"/>
          <w14:ligatures w14:val="standardContextual"/>
        </w:rPr>
        <w:t>ica</w:t>
      </w:r>
      <w:r w:rsidR="00F36814" w:rsidRPr="00237DB7">
        <w:rPr>
          <w:rFonts w:ascii="Times New Roman" w:hAnsi="Times New Roman" w:cs="Times New Roman"/>
          <w:lang w:val="it-IT"/>
          <w14:ligatures w14:val="standardContextual"/>
        </w:rPr>
        <w:t xml:space="preserve"> Group</w:t>
      </w:r>
      <w:r w:rsidR="00372299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proofErr w:type="spellStart"/>
      <w:r w:rsidR="006E1E93" w:rsidRPr="00237DB7">
        <w:rPr>
          <w:rFonts w:ascii="Times New Roman" w:hAnsi="Times New Roman" w:cs="Times New Roman"/>
          <w:lang w:val="it-IT"/>
          <w14:ligatures w14:val="standardContextual"/>
        </w:rPr>
        <w:t>Tre</w:t>
      </w:r>
      <w:r w:rsidR="00AC4056" w:rsidRPr="00237DB7">
        <w:rPr>
          <w:rFonts w:ascii="Times New Roman" w:hAnsi="Times New Roman" w:cs="Times New Roman"/>
          <w:lang w:val="it-IT"/>
          <w14:ligatures w14:val="standardContextual"/>
        </w:rPr>
        <w:t>C</w:t>
      </w:r>
      <w:r w:rsidR="006E1E93" w:rsidRPr="00237DB7">
        <w:rPr>
          <w:rFonts w:ascii="Times New Roman" w:hAnsi="Times New Roman" w:cs="Times New Roman"/>
          <w:lang w:val="it-IT"/>
          <w14:ligatures w14:val="standardContextual"/>
        </w:rPr>
        <w:t>uori</w:t>
      </w:r>
      <w:proofErr w:type="spellEnd"/>
      <w:r w:rsidR="006E1E93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>Umana</w:t>
      </w:r>
      <w:r w:rsidR="00DB17AB" w:rsidRPr="00237DB7">
        <w:rPr>
          <w:rFonts w:ascii="Times New Roman" w:hAnsi="Times New Roman" w:cs="Times New Roman"/>
          <w:lang w:val="it-IT"/>
          <w14:ligatures w14:val="standardContextual"/>
        </w:rPr>
        <w:t xml:space="preserve"> e Var Group</w:t>
      </w:r>
      <w:r w:rsidR="00E06AC2" w:rsidRPr="00237DB7">
        <w:rPr>
          <w:rFonts w:ascii="Times New Roman" w:hAnsi="Times New Roman" w:cs="Times New Roman"/>
          <w:lang w:val="it-IT"/>
          <w14:ligatures w14:val="standardContextual"/>
        </w:rPr>
        <w:t>;</w:t>
      </w:r>
      <w:r w:rsidR="00052833" w:rsidRPr="00237DB7">
        <w:rPr>
          <w:rFonts w:ascii="Times New Roman" w:hAnsi="Times New Roman" w:cs="Times New Roman"/>
          <w:lang w:val="it-IT"/>
          <w14:ligatures w14:val="standardContextual"/>
        </w:rPr>
        <w:t xml:space="preserve"> </w:t>
      </w:r>
      <w:r w:rsidRPr="00237DB7">
        <w:rPr>
          <w:rFonts w:ascii="Times New Roman" w:hAnsi="Times New Roman" w:cs="Times New Roman"/>
          <w:lang w:val="it-IT"/>
          <w14:ligatures w14:val="standardContextual"/>
        </w:rPr>
        <w:t xml:space="preserve">gli sponsor tecnici sono ABS Group, </w:t>
      </w:r>
      <w:proofErr w:type="spellStart"/>
      <w:r w:rsidR="00052833" w:rsidRPr="00237DB7">
        <w:rPr>
          <w:rFonts w:ascii="Times New Roman" w:hAnsi="Times New Roman" w:cs="Times New Roman"/>
          <w:lang w:val="it-IT"/>
          <w14:ligatures w14:val="standardContextual"/>
        </w:rPr>
        <w:t>Arper</w:t>
      </w:r>
      <w:proofErr w:type="spellEnd"/>
      <w:r w:rsidR="00052833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proofErr w:type="spellStart"/>
      <w:r w:rsidR="00052833" w:rsidRPr="00237DB7">
        <w:rPr>
          <w:rFonts w:ascii="Times New Roman" w:hAnsi="Times New Roman" w:cs="Times New Roman"/>
          <w:lang w:val="it-IT"/>
          <w14:ligatures w14:val="standardContextual"/>
        </w:rPr>
        <w:t>Koesi</w:t>
      </w:r>
      <w:proofErr w:type="spellEnd"/>
      <w:r w:rsidR="00052833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</w:t>
      </w:r>
      <w:r w:rsidRPr="00237DB7">
        <w:rPr>
          <w:rFonts w:ascii="Times New Roman" w:hAnsi="Times New Roman" w:cs="Times New Roman"/>
          <w:lang w:val="it-IT"/>
          <w14:ligatures w14:val="standardContextual"/>
        </w:rPr>
        <w:t>Kora Comunicazione</w:t>
      </w:r>
      <w:r w:rsidR="00D726B9" w:rsidRPr="00237DB7">
        <w:rPr>
          <w:rFonts w:ascii="Times New Roman" w:hAnsi="Times New Roman" w:cs="Times New Roman"/>
          <w:lang w:val="it-IT"/>
          <w14:ligatures w14:val="standardContextual"/>
        </w:rPr>
        <w:t xml:space="preserve"> e </w:t>
      </w:r>
      <w:r w:rsidRPr="00237DB7">
        <w:rPr>
          <w:rFonts w:ascii="Times New Roman" w:hAnsi="Times New Roman" w:cs="Times New Roman"/>
          <w:lang w:val="it-IT"/>
          <w14:ligatures w14:val="standardContextual"/>
        </w:rPr>
        <w:t xml:space="preserve">Luca Milanese. </w:t>
      </w:r>
      <w:r w:rsidR="00D726B9" w:rsidRPr="00237DB7">
        <w:rPr>
          <w:rFonts w:ascii="Times New Roman" w:hAnsi="Times New Roman" w:cs="Times New Roman"/>
          <w:lang w:val="it-IT"/>
          <w14:ligatures w14:val="standardContextual"/>
        </w:rPr>
        <w:t xml:space="preserve">Sono partner dell’iniziativa </w:t>
      </w:r>
      <w:proofErr w:type="spellStart"/>
      <w:r w:rsidR="00D726B9" w:rsidRPr="00237DB7">
        <w:rPr>
          <w:rFonts w:ascii="Times New Roman" w:hAnsi="Times New Roman" w:cs="Times New Roman"/>
          <w:lang w:val="it-IT"/>
          <w14:ligatures w14:val="standardContextual"/>
        </w:rPr>
        <w:t>Fòrema</w:t>
      </w:r>
      <w:proofErr w:type="spellEnd"/>
      <w:r w:rsidR="00D726B9" w:rsidRPr="00237DB7">
        <w:rPr>
          <w:rFonts w:ascii="Times New Roman" w:hAnsi="Times New Roman" w:cs="Times New Roman"/>
          <w:lang w:val="it-IT"/>
          <w14:ligatures w14:val="standardContextual"/>
        </w:rPr>
        <w:t xml:space="preserve">, Punto Confindustria, UNIS&amp;F e FiberCop. </w:t>
      </w:r>
      <w:r w:rsidR="007D7AC4" w:rsidRPr="00237DB7">
        <w:rPr>
          <w:rFonts w:ascii="Times New Roman" w:hAnsi="Times New Roman" w:cs="Times New Roman"/>
          <w:lang w:val="it-IT"/>
          <w14:ligatures w14:val="standardContextual"/>
        </w:rPr>
        <w:t>L’evento r</w:t>
      </w:r>
      <w:r w:rsidRPr="00237DB7">
        <w:rPr>
          <w:rFonts w:ascii="Times New Roman" w:hAnsi="Times New Roman" w:cs="Times New Roman"/>
          <w:lang w:val="it-IT"/>
          <w14:ligatures w14:val="standardContextual"/>
        </w:rPr>
        <w:t>iceve il patrocinio di Rai Veneto</w:t>
      </w:r>
      <w:r w:rsidR="004044C8" w:rsidRPr="00237DB7">
        <w:rPr>
          <w:rFonts w:ascii="Times New Roman" w:hAnsi="Times New Roman" w:cs="Times New Roman"/>
          <w:lang w:val="it-IT"/>
          <w14:ligatures w14:val="standardContextual"/>
        </w:rPr>
        <w:t>.</w:t>
      </w:r>
      <w:r w:rsidRPr="00237DB7">
        <w:rPr>
          <w:rFonts w:ascii="Times New Roman" w:hAnsi="Times New Roman" w:cs="Times New Roman"/>
          <w:lang w:val="it-IT"/>
          <w14:ligatures w14:val="standardContextual"/>
        </w:rPr>
        <w:t xml:space="preserve"> </w:t>
      </w:r>
    </w:p>
    <w:p w14:paraId="05A8D941" w14:textId="77777777" w:rsidR="00A46539" w:rsidRPr="00A46539" w:rsidRDefault="00A46539" w:rsidP="007F1CF5">
      <w:pPr>
        <w:tabs>
          <w:tab w:val="left" w:pos="8931"/>
          <w:tab w:val="left" w:pos="9781"/>
        </w:tabs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lang w:val="it-IT"/>
        </w:rPr>
      </w:pPr>
    </w:p>
    <w:p w14:paraId="4DF6BF9C" w14:textId="5EF65E16" w:rsidR="00A46539" w:rsidRPr="002D2F54" w:rsidRDefault="00244BA0" w:rsidP="002D2F54">
      <w:pPr>
        <w:tabs>
          <w:tab w:val="left" w:pos="8931"/>
          <w:tab w:val="left" w:pos="9781"/>
        </w:tabs>
        <w:autoSpaceDE w:val="0"/>
        <w:autoSpaceDN w:val="0"/>
        <w:adjustRightInd w:val="0"/>
        <w:spacing w:line="240" w:lineRule="auto"/>
        <w:ind w:left="-284" w:right="-143"/>
        <w:jc w:val="both"/>
        <w:rPr>
          <w:lang w:val="it-IT"/>
        </w:rPr>
      </w:pPr>
      <w:r>
        <w:rPr>
          <w:rFonts w:ascii="Times New Roman" w:hAnsi="Times New Roman" w:cs="Times New Roman"/>
          <w:lang w:val="it-IT"/>
          <w14:ligatures w14:val="standardContextual"/>
        </w:rPr>
        <w:t>N</w:t>
      </w:r>
      <w:r w:rsidRPr="002A60AF">
        <w:rPr>
          <w:rFonts w:ascii="Times New Roman" w:hAnsi="Times New Roman" w:cs="Times New Roman"/>
          <w:lang w:val="it-IT"/>
          <w14:ligatures w14:val="standardContextual"/>
        </w:rPr>
        <w:t xml:space="preserve">egli spazi dell’hotel che ospitano </w:t>
      </w:r>
      <w:r>
        <w:rPr>
          <w:rFonts w:ascii="Times New Roman" w:hAnsi="Times New Roman" w:cs="Times New Roman"/>
          <w:lang w:val="it-IT"/>
          <w14:ligatures w14:val="standardContextual"/>
        </w:rPr>
        <w:t>gli eventi della</w:t>
      </w:r>
      <w:r w:rsidRPr="002A60AF">
        <w:rPr>
          <w:rFonts w:ascii="Times New Roman" w:hAnsi="Times New Roman" w:cs="Times New Roman"/>
          <w:lang w:val="it-IT"/>
          <w14:ligatures w14:val="standardContextual"/>
        </w:rPr>
        <w:t xml:space="preserve"> Settimana</w:t>
      </w:r>
      <w:r>
        <w:rPr>
          <w:rFonts w:ascii="Times New Roman" w:hAnsi="Times New Roman" w:cs="Times New Roman"/>
          <w:lang w:val="it-IT"/>
          <w14:ligatures w14:val="standardContextual"/>
        </w:rPr>
        <w:t>,</w:t>
      </w:r>
      <w:r w:rsidRPr="002A60AF">
        <w:rPr>
          <w:rFonts w:ascii="Times New Roman" w:hAnsi="Times New Roman" w:cs="Times New Roman"/>
          <w:lang w:val="it-IT"/>
          <w14:ligatures w14:val="standardContextual"/>
        </w:rPr>
        <w:t xml:space="preserve"> sarà </w:t>
      </w:r>
      <w:r w:rsidR="00844F8B">
        <w:rPr>
          <w:rFonts w:ascii="Times New Roman" w:hAnsi="Times New Roman" w:cs="Times New Roman"/>
          <w:lang w:val="it-IT"/>
          <w14:ligatures w14:val="standardContextual"/>
        </w:rPr>
        <w:t xml:space="preserve">inoltre </w:t>
      </w:r>
      <w:r w:rsidRPr="002A60AF">
        <w:rPr>
          <w:rFonts w:ascii="Times New Roman" w:hAnsi="Times New Roman" w:cs="Times New Roman"/>
          <w:lang w:val="it-IT"/>
          <w14:ligatures w14:val="standardContextual"/>
        </w:rPr>
        <w:t>allestita</w:t>
      </w:r>
      <w:r>
        <w:rPr>
          <w:rFonts w:ascii="Times New Roman" w:hAnsi="Times New Roman" w:cs="Times New Roman"/>
          <w:lang w:val="it-IT"/>
          <w14:ligatures w14:val="standardContextual"/>
        </w:rPr>
        <w:t xml:space="preserve"> </w:t>
      </w:r>
      <w:r w:rsidR="00A46539" w:rsidRPr="002D2F54">
        <w:rPr>
          <w:rFonts w:ascii="Times New Roman" w:hAnsi="Times New Roman" w:cs="Times New Roman"/>
          <w:lang w:val="it-IT"/>
          <w14:ligatures w14:val="standardContextual"/>
        </w:rPr>
        <w:t xml:space="preserve">la mostra d’arte </w:t>
      </w:r>
      <w:r w:rsidR="00E54227" w:rsidRPr="002D2F54">
        <w:rPr>
          <w:rFonts w:ascii="Times New Roman" w:hAnsi="Times New Roman" w:cs="Times New Roman"/>
          <w:lang w:val="it-IT"/>
          <w14:ligatures w14:val="standardContextual"/>
        </w:rPr>
        <w:t>“</w:t>
      </w:r>
      <w:r w:rsidR="00E54227" w:rsidRPr="002D2F54">
        <w:rPr>
          <w:rFonts w:ascii="Times New Roman" w:hAnsi="Times New Roman" w:cs="Times New Roman"/>
          <w:b/>
          <w:bCs/>
          <w:lang w:val="it-IT"/>
        </w:rPr>
        <w:t xml:space="preserve">L'Arte come Sostenibilità in Divenire” </w:t>
      </w:r>
      <w:r w:rsidR="002D2F54" w:rsidRPr="002D2F54">
        <w:rPr>
          <w:rFonts w:ascii="Times New Roman" w:hAnsi="Times New Roman" w:cs="Times New Roman"/>
          <w:lang w:val="it-IT"/>
        </w:rPr>
        <w:t>dell’artista</w:t>
      </w:r>
      <w:r w:rsidR="00744863" w:rsidRPr="002D2F54">
        <w:rPr>
          <w:rFonts w:ascii="Times New Roman" w:hAnsi="Times New Roman" w:cs="Times New Roman"/>
          <w:lang w:val="it-IT"/>
        </w:rPr>
        <w:t xml:space="preserve"> Silvia Canton</w:t>
      </w:r>
      <w:r w:rsidR="002D2F54" w:rsidRPr="002D2F54">
        <w:rPr>
          <w:rFonts w:ascii="Times New Roman" w:hAnsi="Times New Roman" w:cs="Times New Roman"/>
          <w:lang w:val="it-IT"/>
        </w:rPr>
        <w:t xml:space="preserve"> </w:t>
      </w:r>
      <w:r w:rsidR="002D2F54" w:rsidRPr="00FE3695">
        <w:rPr>
          <w:rFonts w:ascii="Times New Roman" w:hAnsi="Times New Roman" w:cs="Times New Roman"/>
          <w:color w:val="000000" w:themeColor="text1"/>
          <w:lang w:val="it-IT"/>
        </w:rPr>
        <w:t xml:space="preserve">che </w:t>
      </w:r>
      <w:r w:rsidR="00D726B9" w:rsidRPr="00FE3695">
        <w:rPr>
          <w:rFonts w:ascii="Times New Roman" w:hAnsi="Times New Roman" w:cs="Times New Roman"/>
          <w:color w:val="000000" w:themeColor="text1"/>
          <w:lang w:val="it-IT"/>
        </w:rPr>
        <w:t xml:space="preserve">intende </w:t>
      </w:r>
      <w:r w:rsidR="00A91C50" w:rsidRPr="00FE3695">
        <w:rPr>
          <w:rFonts w:ascii="Times New Roman" w:hAnsi="Times New Roman" w:cs="Times New Roman"/>
          <w:color w:val="000000" w:themeColor="text1"/>
          <w:lang w:val="it-IT"/>
        </w:rPr>
        <w:t xml:space="preserve">riflettere sulla </w:t>
      </w:r>
      <w:r w:rsidR="002D2F54" w:rsidRPr="00FE3695">
        <w:rPr>
          <w:rFonts w:ascii="Times New Roman" w:hAnsi="Times New Roman" w:cs="Times New Roman"/>
          <w:color w:val="000000" w:themeColor="text1"/>
          <w:lang w:val="it-IT"/>
        </w:rPr>
        <w:t xml:space="preserve">sostenibilità </w:t>
      </w:r>
      <w:r w:rsidR="002D2F54" w:rsidRPr="002D2F54">
        <w:rPr>
          <w:rFonts w:ascii="Times New Roman" w:hAnsi="Times New Roman" w:cs="Times New Roman"/>
          <w:lang w:val="it-IT"/>
        </w:rPr>
        <w:t>come gesto consapevole e atto creativo. Attraverso il recupero di materiali segnati dagli eventi naturali, dalla tempesta Vaia alle cortecce colpite dal bostrico, l’artista trasforma la materia ferita in narrazione e memoria viva. Le sue opere diventano così un invito a riconoscere la fragilità dell’ambiente e a tradurre ogni azione quotidiana in cura, responsabilità e rispetto per il futuro.</w:t>
      </w:r>
    </w:p>
    <w:p w14:paraId="1A7B8339" w14:textId="77777777" w:rsidR="00A46539" w:rsidRDefault="00A46539" w:rsidP="007369D2">
      <w:pPr>
        <w:tabs>
          <w:tab w:val="left" w:pos="8931"/>
          <w:tab w:val="left" w:pos="9639"/>
        </w:tabs>
        <w:spacing w:line="240" w:lineRule="auto"/>
        <w:ind w:left="-284" w:right="-1"/>
        <w:jc w:val="both"/>
        <w:rPr>
          <w:rFonts w:ascii="Times New Roman" w:hAnsi="Times New Roman" w:cs="Times New Roman"/>
          <w:lang w:val="it-IT"/>
          <w14:ligatures w14:val="standardContextual"/>
        </w:rPr>
      </w:pPr>
    </w:p>
    <w:p w14:paraId="65D35350" w14:textId="77777777" w:rsidR="00AD5E8E" w:rsidRPr="00A46539" w:rsidRDefault="00AD5E8E" w:rsidP="007369D2">
      <w:pPr>
        <w:tabs>
          <w:tab w:val="left" w:pos="8931"/>
          <w:tab w:val="left" w:pos="9639"/>
        </w:tabs>
        <w:spacing w:line="240" w:lineRule="auto"/>
        <w:ind w:left="-284" w:right="-1"/>
        <w:jc w:val="both"/>
        <w:rPr>
          <w:rFonts w:ascii="Times New Roman" w:hAnsi="Times New Roman" w:cs="Times New Roman"/>
          <w:lang w:val="it-IT"/>
          <w14:ligatures w14:val="standardContextual"/>
        </w:rPr>
      </w:pPr>
    </w:p>
    <w:p w14:paraId="512BD82F" w14:textId="7135632B" w:rsidR="00A46539" w:rsidRPr="00A46539" w:rsidRDefault="00A46539" w:rsidP="007369D2">
      <w:pPr>
        <w:tabs>
          <w:tab w:val="left" w:pos="8931"/>
          <w:tab w:val="left" w:pos="9639"/>
        </w:tabs>
        <w:autoSpaceDE w:val="0"/>
        <w:autoSpaceDN w:val="0"/>
        <w:adjustRightInd w:val="0"/>
        <w:spacing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  <w14:ligatures w14:val="standardContextual"/>
        </w:rPr>
      </w:pPr>
      <w:r w:rsidRPr="002D245E">
        <w:rPr>
          <w:rFonts w:ascii="Times New Roman" w:hAnsi="Times New Roman" w:cs="Times New Roman"/>
          <w:b/>
          <w:bCs/>
          <w:sz w:val="24"/>
          <w:szCs w:val="24"/>
          <w:lang w:val="it-IT"/>
          <w14:ligatures w14:val="standardContextual"/>
        </w:rPr>
        <w:t>LA STAMPA</w:t>
      </w:r>
      <w:r w:rsidR="007369D2" w:rsidRPr="002D245E">
        <w:rPr>
          <w:rFonts w:ascii="Times New Roman" w:hAnsi="Times New Roman" w:cs="Times New Roman"/>
          <w:b/>
          <w:bCs/>
          <w:caps/>
          <w:sz w:val="24"/>
          <w:szCs w:val="24"/>
          <w:lang w:val="it-IT"/>
          <w14:ligatures w14:val="standardContextual"/>
        </w:rPr>
        <w:t xml:space="preserve"> è </w:t>
      </w:r>
      <w:r w:rsidRPr="002D245E">
        <w:rPr>
          <w:rFonts w:ascii="Times New Roman" w:hAnsi="Times New Roman" w:cs="Times New Roman"/>
          <w:b/>
          <w:bCs/>
          <w:sz w:val="24"/>
          <w:szCs w:val="24"/>
          <w:lang w:val="it-IT"/>
          <w14:ligatures w14:val="standardContextual"/>
        </w:rPr>
        <w:t>INVITA A PARTECIPARE</w:t>
      </w:r>
      <w:r w:rsidR="002D245E" w:rsidRPr="002D245E">
        <w:rPr>
          <w:rFonts w:ascii="Times New Roman" w:hAnsi="Times New Roman" w:cs="Times New Roman"/>
          <w:b/>
          <w:bCs/>
          <w:sz w:val="24"/>
          <w:szCs w:val="24"/>
          <w:lang w:val="it-IT"/>
          <w14:ligatures w14:val="standardContextual"/>
        </w:rPr>
        <w:t xml:space="preserve"> A TUTTI GLI EVENTI DELLA SETTIMANA</w:t>
      </w:r>
      <w:r w:rsidR="002D245E">
        <w:rPr>
          <w:rFonts w:ascii="Times New Roman" w:hAnsi="Times New Roman" w:cs="Times New Roman"/>
          <w:b/>
          <w:bCs/>
          <w:sz w:val="24"/>
          <w:szCs w:val="24"/>
          <w:lang w:val="it-IT"/>
          <w14:ligatures w14:val="standardContextual"/>
        </w:rPr>
        <w:t xml:space="preserve">  </w:t>
      </w:r>
    </w:p>
    <w:p w14:paraId="1A116B14" w14:textId="77777777" w:rsidR="00A46539" w:rsidRPr="00A46539" w:rsidRDefault="00A46539" w:rsidP="007369D2">
      <w:pPr>
        <w:tabs>
          <w:tab w:val="left" w:pos="8931"/>
          <w:tab w:val="left" w:pos="9639"/>
        </w:tabs>
        <w:autoSpaceDE w:val="0"/>
        <w:autoSpaceDN w:val="0"/>
        <w:adjustRightInd w:val="0"/>
        <w:spacing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  <w14:ligatures w14:val="standardContextual"/>
        </w:rPr>
      </w:pPr>
    </w:p>
    <w:p w14:paraId="2945963D" w14:textId="77777777" w:rsidR="00A46539" w:rsidRPr="00A46539" w:rsidRDefault="00A46539" w:rsidP="007369D2">
      <w:pPr>
        <w:tabs>
          <w:tab w:val="left" w:pos="567"/>
          <w:tab w:val="left" w:pos="9356"/>
          <w:tab w:val="left" w:pos="9639"/>
        </w:tabs>
        <w:spacing w:line="240" w:lineRule="auto"/>
        <w:ind w:left="-284" w:right="-1"/>
        <w:jc w:val="both"/>
        <w:rPr>
          <w:rFonts w:ascii="Times New Roman" w:eastAsia="Times New Roman" w:hAnsi="Times New Roman" w:cs="Times New Roman"/>
          <w:bCs/>
          <w:i/>
          <w:iCs/>
          <w:lang w:val="it-IT" w:eastAsia="it-IT"/>
        </w:rPr>
      </w:pPr>
      <w:r w:rsidRPr="00A46539">
        <w:rPr>
          <w:rFonts w:ascii="Times New Roman" w:eastAsia="Times New Roman" w:hAnsi="Times New Roman" w:cs="Times New Roman"/>
          <w:bCs/>
          <w:i/>
          <w:iCs/>
          <w:lang w:val="it-IT" w:eastAsia="it-IT"/>
        </w:rPr>
        <w:t>_______________</w:t>
      </w:r>
    </w:p>
    <w:p w14:paraId="6DA16FEF" w14:textId="77777777" w:rsidR="00A46539" w:rsidRPr="00A46539" w:rsidRDefault="00A46539" w:rsidP="007369D2">
      <w:pPr>
        <w:tabs>
          <w:tab w:val="left" w:pos="567"/>
          <w:tab w:val="left" w:pos="9356"/>
          <w:tab w:val="left" w:pos="9498"/>
          <w:tab w:val="left" w:pos="9639"/>
        </w:tabs>
        <w:spacing w:after="120" w:line="240" w:lineRule="auto"/>
        <w:ind w:left="-284" w:right="-1"/>
        <w:rPr>
          <w:rFonts w:ascii="Times New Roman" w:eastAsia="Times New Roman" w:hAnsi="Times New Roman" w:cs="Times New Roman"/>
          <w:bCs/>
          <w:i/>
          <w:iCs/>
          <w:lang w:val="it-IT" w:eastAsia="it-IT"/>
        </w:rPr>
      </w:pPr>
      <w:r w:rsidRPr="00A46539">
        <w:rPr>
          <w:rFonts w:ascii="Times New Roman" w:eastAsia="Times New Roman" w:hAnsi="Times New Roman" w:cs="Times New Roman"/>
          <w:bCs/>
          <w:i/>
          <w:iCs/>
          <w:lang w:val="it-IT" w:eastAsia="it-IT"/>
        </w:rPr>
        <w:t>Per informazioni:</w:t>
      </w:r>
    </w:p>
    <w:p w14:paraId="6550127E" w14:textId="77777777" w:rsidR="00A46539" w:rsidRPr="00A46539" w:rsidRDefault="00A46539" w:rsidP="007369D2">
      <w:pPr>
        <w:tabs>
          <w:tab w:val="left" w:pos="567"/>
          <w:tab w:val="left" w:pos="9356"/>
          <w:tab w:val="left" w:pos="9498"/>
          <w:tab w:val="left" w:pos="9639"/>
        </w:tabs>
        <w:spacing w:line="276" w:lineRule="auto"/>
        <w:ind w:left="-284" w:right="-1"/>
        <w:rPr>
          <w:rFonts w:ascii="Times New Roman" w:eastAsia="Times New Roman" w:hAnsi="Times New Roman" w:cs="Times New Roman"/>
          <w:bCs/>
          <w:i/>
          <w:iCs/>
          <w:lang w:val="it-IT" w:eastAsia="it-IT"/>
        </w:rPr>
      </w:pPr>
      <w:r w:rsidRPr="00A46539">
        <w:rPr>
          <w:rFonts w:ascii="Times New Roman" w:eastAsia="Times New Roman" w:hAnsi="Times New Roman" w:cs="Times New Roman"/>
          <w:bCs/>
          <w:i/>
          <w:iCs/>
          <w:lang w:val="it-IT" w:eastAsia="it-IT"/>
        </w:rPr>
        <w:t>Comunicazione e Relazioni con la Stampa</w:t>
      </w:r>
    </w:p>
    <w:p w14:paraId="21A737DF" w14:textId="77777777" w:rsidR="007160C1" w:rsidRDefault="00A46539" w:rsidP="007160C1">
      <w:pPr>
        <w:tabs>
          <w:tab w:val="left" w:pos="567"/>
          <w:tab w:val="left" w:pos="8505"/>
          <w:tab w:val="left" w:pos="9498"/>
          <w:tab w:val="left" w:pos="9639"/>
        </w:tabs>
        <w:spacing w:line="276" w:lineRule="auto"/>
        <w:ind w:left="-284" w:right="-1"/>
        <w:rPr>
          <w:rFonts w:ascii="Times New Roman" w:eastAsia="Times New Roman" w:hAnsi="Times New Roman" w:cs="Times New Roman"/>
          <w:bCs/>
          <w:i/>
          <w:iCs/>
          <w:lang w:val="it-IT" w:eastAsia="it-IT"/>
        </w:rPr>
      </w:pPr>
      <w:r w:rsidRPr="00A46539">
        <w:rPr>
          <w:rFonts w:ascii="Times New Roman" w:eastAsia="Times New Roman" w:hAnsi="Times New Roman" w:cs="Times New Roman"/>
          <w:bCs/>
          <w:i/>
          <w:iCs/>
          <w:lang w:val="it-IT" w:eastAsia="it-IT"/>
        </w:rPr>
        <w:t>Sandro Sanseverinati - Tel. 049 8227112 - 348 3403738 - s.sanseverinati@confindustriavenest.it</w:t>
      </w:r>
      <w:r w:rsidR="007160C1" w:rsidRPr="007160C1">
        <w:rPr>
          <w:rFonts w:ascii="Times New Roman" w:eastAsia="Times New Roman" w:hAnsi="Times New Roman" w:cs="Times New Roman"/>
          <w:bCs/>
          <w:i/>
          <w:iCs/>
          <w:lang w:val="it-IT" w:eastAsia="it-IT"/>
        </w:rPr>
        <w:t xml:space="preserve"> </w:t>
      </w:r>
    </w:p>
    <w:p w14:paraId="6ACDE923" w14:textId="04ED60CC" w:rsidR="007160C1" w:rsidRPr="002A23EF" w:rsidRDefault="007160C1" w:rsidP="007160C1">
      <w:pPr>
        <w:tabs>
          <w:tab w:val="left" w:pos="567"/>
          <w:tab w:val="left" w:pos="8505"/>
          <w:tab w:val="left" w:pos="9498"/>
          <w:tab w:val="left" w:pos="9639"/>
        </w:tabs>
        <w:spacing w:line="276" w:lineRule="auto"/>
        <w:ind w:left="-284" w:right="-1"/>
        <w:rPr>
          <w:rFonts w:ascii="Times New Roman" w:eastAsia="Times New Roman" w:hAnsi="Times New Roman" w:cs="Times New Roman"/>
          <w:bCs/>
          <w:i/>
          <w:iCs/>
          <w:lang w:val="pt-BR" w:eastAsia="it-IT"/>
        </w:rPr>
      </w:pPr>
      <w:r w:rsidRPr="002A23EF">
        <w:rPr>
          <w:rFonts w:ascii="Times New Roman" w:eastAsia="Times New Roman" w:hAnsi="Times New Roman" w:cs="Times New Roman"/>
          <w:bCs/>
          <w:i/>
          <w:iCs/>
          <w:lang w:val="pt-BR" w:eastAsia="it-IT"/>
        </w:rPr>
        <w:t>Leonardo Canal - Tel. 0422 294253 - 335 1360291 - l.canal@confindustriavenest.it</w:t>
      </w:r>
    </w:p>
    <w:p w14:paraId="7AEFEC12" w14:textId="7875D95A" w:rsidR="005A347A" w:rsidRPr="002A23EF" w:rsidRDefault="005A347A" w:rsidP="005C454D">
      <w:pPr>
        <w:tabs>
          <w:tab w:val="left" w:pos="567"/>
          <w:tab w:val="left" w:pos="9639"/>
          <w:tab w:val="left" w:pos="9923"/>
        </w:tabs>
        <w:spacing w:line="276" w:lineRule="auto"/>
        <w:ind w:left="-284" w:right="-1"/>
        <w:rPr>
          <w:rFonts w:ascii="Times New Roman" w:eastAsia="Times New Roman" w:hAnsi="Times New Roman" w:cs="Times New Roman"/>
          <w:i/>
          <w:szCs w:val="24"/>
          <w:lang w:val="pt-BR" w:eastAsia="it-IT"/>
        </w:rPr>
      </w:pPr>
    </w:p>
    <w:sectPr w:rsidR="005A347A" w:rsidRPr="002A23EF" w:rsidSect="001847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2489" w14:textId="77777777" w:rsidR="007D7C27" w:rsidRDefault="007D7C27" w:rsidP="001A4F78">
      <w:pPr>
        <w:spacing w:line="240" w:lineRule="auto"/>
      </w:pPr>
      <w:r>
        <w:separator/>
      </w:r>
    </w:p>
  </w:endnote>
  <w:endnote w:type="continuationSeparator" w:id="0">
    <w:p w14:paraId="25583C07" w14:textId="77777777" w:rsidR="007D7C27" w:rsidRDefault="007D7C27" w:rsidP="001A4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1D8A" w14:textId="77777777" w:rsidR="001A4F78" w:rsidRDefault="001A4F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F01D" w14:textId="77777777" w:rsidR="001A4F78" w:rsidRDefault="001A4F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43EC" w14:textId="77777777" w:rsidR="001A4F78" w:rsidRDefault="001A4F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B2AD" w14:textId="77777777" w:rsidR="007D7C27" w:rsidRDefault="007D7C27" w:rsidP="001A4F78">
      <w:pPr>
        <w:spacing w:line="240" w:lineRule="auto"/>
      </w:pPr>
      <w:r>
        <w:separator/>
      </w:r>
    </w:p>
  </w:footnote>
  <w:footnote w:type="continuationSeparator" w:id="0">
    <w:p w14:paraId="340B93E7" w14:textId="77777777" w:rsidR="007D7C27" w:rsidRDefault="007D7C27" w:rsidP="001A4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8532" w14:textId="77777777" w:rsidR="001A4F78" w:rsidRDefault="001A4F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1368" w14:textId="43F31320" w:rsidR="001A4F78" w:rsidRDefault="001A4F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7DCA" w14:textId="77777777" w:rsidR="001A4F78" w:rsidRDefault="001A4F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A6"/>
    <w:rsid w:val="00021B41"/>
    <w:rsid w:val="00026272"/>
    <w:rsid w:val="0003383C"/>
    <w:rsid w:val="00040605"/>
    <w:rsid w:val="000456E6"/>
    <w:rsid w:val="00052833"/>
    <w:rsid w:val="0005416A"/>
    <w:rsid w:val="00060986"/>
    <w:rsid w:val="00076DC0"/>
    <w:rsid w:val="0008486C"/>
    <w:rsid w:val="000A009C"/>
    <w:rsid w:val="000A739D"/>
    <w:rsid w:val="000C0878"/>
    <w:rsid w:val="000C37C4"/>
    <w:rsid w:val="000D12A0"/>
    <w:rsid w:val="000D2A9D"/>
    <w:rsid w:val="000D2F85"/>
    <w:rsid w:val="000E737E"/>
    <w:rsid w:val="0010275F"/>
    <w:rsid w:val="00110974"/>
    <w:rsid w:val="001340AF"/>
    <w:rsid w:val="001412B5"/>
    <w:rsid w:val="001505C1"/>
    <w:rsid w:val="00151D5B"/>
    <w:rsid w:val="00152C0E"/>
    <w:rsid w:val="001670A3"/>
    <w:rsid w:val="0016767D"/>
    <w:rsid w:val="001847DF"/>
    <w:rsid w:val="001967AB"/>
    <w:rsid w:val="001A4F78"/>
    <w:rsid w:val="001A62DF"/>
    <w:rsid w:val="001B0D72"/>
    <w:rsid w:val="001E158A"/>
    <w:rsid w:val="001E426E"/>
    <w:rsid w:val="001F50B9"/>
    <w:rsid w:val="00206774"/>
    <w:rsid w:val="00213651"/>
    <w:rsid w:val="00237DB7"/>
    <w:rsid w:val="00244BA0"/>
    <w:rsid w:val="002642F1"/>
    <w:rsid w:val="00264761"/>
    <w:rsid w:val="00296BBD"/>
    <w:rsid w:val="002A23EF"/>
    <w:rsid w:val="002A5804"/>
    <w:rsid w:val="002A60AF"/>
    <w:rsid w:val="002B7F92"/>
    <w:rsid w:val="002C4933"/>
    <w:rsid w:val="002D245E"/>
    <w:rsid w:val="002D2F54"/>
    <w:rsid w:val="002E3ACF"/>
    <w:rsid w:val="002E5134"/>
    <w:rsid w:val="003032A4"/>
    <w:rsid w:val="0030722D"/>
    <w:rsid w:val="00314036"/>
    <w:rsid w:val="00332023"/>
    <w:rsid w:val="003632DA"/>
    <w:rsid w:val="00365D56"/>
    <w:rsid w:val="00372299"/>
    <w:rsid w:val="00391A23"/>
    <w:rsid w:val="00395C43"/>
    <w:rsid w:val="003B0AFD"/>
    <w:rsid w:val="003C02DB"/>
    <w:rsid w:val="003E5A8A"/>
    <w:rsid w:val="003E5C75"/>
    <w:rsid w:val="003E6C9D"/>
    <w:rsid w:val="003E70C5"/>
    <w:rsid w:val="003F2DBD"/>
    <w:rsid w:val="003F4AB6"/>
    <w:rsid w:val="003F6163"/>
    <w:rsid w:val="004044C8"/>
    <w:rsid w:val="00423D98"/>
    <w:rsid w:val="00430F79"/>
    <w:rsid w:val="00436F0F"/>
    <w:rsid w:val="00452F64"/>
    <w:rsid w:val="0045488D"/>
    <w:rsid w:val="004805A0"/>
    <w:rsid w:val="00481362"/>
    <w:rsid w:val="004A7144"/>
    <w:rsid w:val="004A7E4F"/>
    <w:rsid w:val="004C62A4"/>
    <w:rsid w:val="004C7645"/>
    <w:rsid w:val="004F6D37"/>
    <w:rsid w:val="005079A6"/>
    <w:rsid w:val="00535298"/>
    <w:rsid w:val="005402C9"/>
    <w:rsid w:val="00562660"/>
    <w:rsid w:val="00581E7D"/>
    <w:rsid w:val="00582E91"/>
    <w:rsid w:val="005A347A"/>
    <w:rsid w:val="005B76FE"/>
    <w:rsid w:val="005B7990"/>
    <w:rsid w:val="005C018B"/>
    <w:rsid w:val="005C2A0C"/>
    <w:rsid w:val="005C454D"/>
    <w:rsid w:val="005D2CC0"/>
    <w:rsid w:val="00601309"/>
    <w:rsid w:val="006410F0"/>
    <w:rsid w:val="006756A4"/>
    <w:rsid w:val="00676DA6"/>
    <w:rsid w:val="00683BE2"/>
    <w:rsid w:val="006875BC"/>
    <w:rsid w:val="0069533B"/>
    <w:rsid w:val="006C67E1"/>
    <w:rsid w:val="006D561F"/>
    <w:rsid w:val="006E1E93"/>
    <w:rsid w:val="0071069D"/>
    <w:rsid w:val="007160C1"/>
    <w:rsid w:val="00720A38"/>
    <w:rsid w:val="007369D2"/>
    <w:rsid w:val="00744863"/>
    <w:rsid w:val="007454E5"/>
    <w:rsid w:val="007A4206"/>
    <w:rsid w:val="007D3D8E"/>
    <w:rsid w:val="007D7AC4"/>
    <w:rsid w:val="007D7C27"/>
    <w:rsid w:val="007F1CF5"/>
    <w:rsid w:val="007F4D1A"/>
    <w:rsid w:val="007F5F7A"/>
    <w:rsid w:val="00803FF4"/>
    <w:rsid w:val="00815324"/>
    <w:rsid w:val="0082007D"/>
    <w:rsid w:val="008207E0"/>
    <w:rsid w:val="00822F38"/>
    <w:rsid w:val="00833E38"/>
    <w:rsid w:val="0084412C"/>
    <w:rsid w:val="00844F8B"/>
    <w:rsid w:val="00857E1A"/>
    <w:rsid w:val="00867D9F"/>
    <w:rsid w:val="0087273E"/>
    <w:rsid w:val="00877656"/>
    <w:rsid w:val="008824C1"/>
    <w:rsid w:val="00882F1D"/>
    <w:rsid w:val="008C2AA0"/>
    <w:rsid w:val="008E65A1"/>
    <w:rsid w:val="009068B1"/>
    <w:rsid w:val="0090733E"/>
    <w:rsid w:val="00921106"/>
    <w:rsid w:val="00922782"/>
    <w:rsid w:val="00927F6A"/>
    <w:rsid w:val="00930BC3"/>
    <w:rsid w:val="00942BFE"/>
    <w:rsid w:val="009559FB"/>
    <w:rsid w:val="009C331D"/>
    <w:rsid w:val="009F0F6A"/>
    <w:rsid w:val="009F1265"/>
    <w:rsid w:val="009F623D"/>
    <w:rsid w:val="009F6C67"/>
    <w:rsid w:val="00A46539"/>
    <w:rsid w:val="00A52E73"/>
    <w:rsid w:val="00A91C50"/>
    <w:rsid w:val="00A91E35"/>
    <w:rsid w:val="00AC4056"/>
    <w:rsid w:val="00AC48FA"/>
    <w:rsid w:val="00AD5E8E"/>
    <w:rsid w:val="00AE1ADD"/>
    <w:rsid w:val="00AE5F24"/>
    <w:rsid w:val="00AF0B24"/>
    <w:rsid w:val="00AF55F4"/>
    <w:rsid w:val="00B143C4"/>
    <w:rsid w:val="00B24F5A"/>
    <w:rsid w:val="00B30921"/>
    <w:rsid w:val="00B3127C"/>
    <w:rsid w:val="00B42AEE"/>
    <w:rsid w:val="00B4755E"/>
    <w:rsid w:val="00B65355"/>
    <w:rsid w:val="00BB07C6"/>
    <w:rsid w:val="00BD5C66"/>
    <w:rsid w:val="00C034BD"/>
    <w:rsid w:val="00C31010"/>
    <w:rsid w:val="00C35CA6"/>
    <w:rsid w:val="00C50A79"/>
    <w:rsid w:val="00C63141"/>
    <w:rsid w:val="00C753C4"/>
    <w:rsid w:val="00C76646"/>
    <w:rsid w:val="00CB3B13"/>
    <w:rsid w:val="00CB46CF"/>
    <w:rsid w:val="00CE3C50"/>
    <w:rsid w:val="00D25BB0"/>
    <w:rsid w:val="00D27210"/>
    <w:rsid w:val="00D30EBF"/>
    <w:rsid w:val="00D3376E"/>
    <w:rsid w:val="00D34BAD"/>
    <w:rsid w:val="00D47914"/>
    <w:rsid w:val="00D726B9"/>
    <w:rsid w:val="00DB17AB"/>
    <w:rsid w:val="00DB3BAB"/>
    <w:rsid w:val="00DB4E9B"/>
    <w:rsid w:val="00E04D79"/>
    <w:rsid w:val="00E06AC2"/>
    <w:rsid w:val="00E449D7"/>
    <w:rsid w:val="00E51E76"/>
    <w:rsid w:val="00E54227"/>
    <w:rsid w:val="00E705A4"/>
    <w:rsid w:val="00E77D83"/>
    <w:rsid w:val="00EB2065"/>
    <w:rsid w:val="00EB5BA1"/>
    <w:rsid w:val="00EE5BB2"/>
    <w:rsid w:val="00F22D2B"/>
    <w:rsid w:val="00F36814"/>
    <w:rsid w:val="00F51A63"/>
    <w:rsid w:val="00F72B4B"/>
    <w:rsid w:val="00F80662"/>
    <w:rsid w:val="00F94234"/>
    <w:rsid w:val="00FB4452"/>
    <w:rsid w:val="00FC4CBF"/>
    <w:rsid w:val="00FD0500"/>
    <w:rsid w:val="00FE3695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6650"/>
  <w15:chartTrackingRefBased/>
  <w15:docId w15:val="{5DE17103-2172-412E-805E-0AD6BE45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9A6"/>
    <w:pPr>
      <w:spacing w:after="0"/>
    </w:pPr>
    <w:rPr>
      <w:rFonts w:ascii="Calibri" w:hAnsi="Calibri" w:cstheme="minorHAnsi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7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79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79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79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79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79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79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79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7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7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79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79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79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79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79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79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7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0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79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7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79A6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79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79A6"/>
    <w:pPr>
      <w:spacing w:after="160"/>
      <w:ind w:left="720"/>
      <w:contextualSpacing/>
    </w:pPr>
    <w:rPr>
      <w:rFonts w:ascii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079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79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79A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079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737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E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E737E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D24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24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245E"/>
    <w:rPr>
      <w:rFonts w:ascii="Calibri" w:hAnsi="Calibri" w:cstheme="minorHAnsi"/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4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45E"/>
    <w:rPr>
      <w:rFonts w:ascii="Calibri" w:hAnsi="Calibri" w:cstheme="minorHAnsi"/>
      <w:b/>
      <w:bCs/>
      <w:kern w:val="0"/>
      <w:sz w:val="20"/>
      <w:szCs w:val="20"/>
      <w:lang w:val="en-US"/>
      <w14:ligatures w14:val="none"/>
    </w:rPr>
  </w:style>
  <w:style w:type="paragraph" w:styleId="Revisione">
    <w:name w:val="Revision"/>
    <w:hidden/>
    <w:uiPriority w:val="99"/>
    <w:semiHidden/>
    <w:rsid w:val="00FF4F75"/>
    <w:pPr>
      <w:spacing w:after="0" w:line="240" w:lineRule="auto"/>
    </w:pPr>
    <w:rPr>
      <w:rFonts w:ascii="Calibri" w:hAnsi="Calibri" w:cstheme="minorHAnsi"/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A4F7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F78"/>
    <w:rPr>
      <w:rFonts w:ascii="Calibri" w:hAnsi="Calibri" w:cstheme="minorHAnsi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A4F7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F78"/>
    <w:rPr>
      <w:rFonts w:ascii="Calibri" w:hAnsi="Calibri" w:cs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ttimanadellasostenibilit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1e571-e378-4364-8e09-2521c8abd3ee">
      <Terms xmlns="http://schemas.microsoft.com/office/infopath/2007/PartnerControls"/>
    </lcf76f155ced4ddcb4097134ff3c332f>
    <TaxCatchAll xmlns="d939d6ed-8a17-479b-ab05-a0cf6ee39f5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20D390A47D5A4E86CC18146D0CEC84" ma:contentTypeVersion="13" ma:contentTypeDescription="Creare un nuovo documento." ma:contentTypeScope="" ma:versionID="857092e37cc0ab0df66c9da602cb0cf2">
  <xsd:schema xmlns:xsd="http://www.w3.org/2001/XMLSchema" xmlns:xs="http://www.w3.org/2001/XMLSchema" xmlns:p="http://schemas.microsoft.com/office/2006/metadata/properties" xmlns:ns2="38f1e571-e378-4364-8e09-2521c8abd3ee" xmlns:ns3="d939d6ed-8a17-479b-ab05-a0cf6ee39f59" targetNamespace="http://schemas.microsoft.com/office/2006/metadata/properties" ma:root="true" ma:fieldsID="35637e61321c0d9a367b0a83554efb4f" ns2:_="" ns3:_="">
    <xsd:import namespace="38f1e571-e378-4364-8e09-2521c8abd3ee"/>
    <xsd:import namespace="d939d6ed-8a17-479b-ab05-a0cf6ee39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e571-e378-4364-8e09-2521c8ab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23381eb-619f-4ff0-9e91-fd0515f00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d6ed-8a17-479b-ab05-a0cf6ee39f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ef53a-eee7-423a-ab4a-372e5e16c807}" ma:internalName="TaxCatchAll" ma:showField="CatchAllData" ma:web="d939d6ed-8a17-479b-ab05-a0cf6ee39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79274-1C87-45EE-B7E4-EAC1D958C340}">
  <ds:schemaRefs>
    <ds:schemaRef ds:uri="http://schemas.microsoft.com/office/2006/metadata/properties"/>
    <ds:schemaRef ds:uri="http://schemas.microsoft.com/office/infopath/2007/PartnerControls"/>
    <ds:schemaRef ds:uri="38f1e571-e378-4364-8e09-2521c8abd3ee"/>
    <ds:schemaRef ds:uri="d939d6ed-8a17-479b-ab05-a0cf6ee39f59"/>
  </ds:schemaRefs>
</ds:datastoreItem>
</file>

<file path=customXml/itemProps2.xml><?xml version="1.0" encoding="utf-8"?>
<ds:datastoreItem xmlns:ds="http://schemas.openxmlformats.org/officeDocument/2006/customXml" ds:itemID="{2CC55A81-9575-4539-938F-ED78FAB05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47A03-BE9D-45B8-8F7B-E436DE74ED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CDC3E-884E-4C39-84F7-15BA1989E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1e571-e378-4364-8e09-2521c8abd3ee"/>
    <ds:schemaRef ds:uri="d939d6ed-8a17-479b-ab05-a0cf6ee3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Wagmeister</dc:creator>
  <cp:keywords/>
  <dc:description/>
  <cp:lastModifiedBy>Francesca Costa</cp:lastModifiedBy>
  <cp:revision>32</cp:revision>
  <dcterms:created xsi:type="dcterms:W3CDTF">2026-03-04T11:05:00Z</dcterms:created>
  <dcterms:modified xsi:type="dcterms:W3CDTF">2026-03-06T09:06:00Z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0x0101008A20D390A47D5A4E86CC18146D0CEC84</vt:lpwstr>
  </property>
  <property fmtid="{D5CDD505-2E9C-101B-9397-08002B2CF9AE}" pid="3" name="MediaServiceImageTags">
    <vt:lpwstr/>
  </property>
</Properties>
</file>